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P="00EC5855" w14:paraId="5077905F" w14:textId="5111B3F0">
      <w:pPr>
        <w:pStyle w:val="Title"/>
        <w:jc w:val="right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 xml:space="preserve">                                                                 </w:t>
      </w:r>
      <w:r w:rsidR="003500C5">
        <w:rPr>
          <w:b w:val="0"/>
          <w:color w:val="000000" w:themeColor="text1"/>
          <w:szCs w:val="28"/>
        </w:rPr>
        <w:t xml:space="preserve">                    Дело № 5-</w:t>
      </w:r>
      <w:r w:rsidR="00DB01E7">
        <w:rPr>
          <w:b w:val="0"/>
          <w:color w:val="000000" w:themeColor="text1"/>
          <w:szCs w:val="28"/>
        </w:rPr>
        <w:t>66</w:t>
      </w:r>
      <w:r w:rsidR="008A515E">
        <w:rPr>
          <w:b w:val="0"/>
          <w:color w:val="000000" w:themeColor="text1"/>
          <w:szCs w:val="28"/>
        </w:rPr>
        <w:t>6</w:t>
      </w:r>
      <w:r w:rsidR="008857F9">
        <w:rPr>
          <w:b w:val="0"/>
          <w:color w:val="000000" w:themeColor="text1"/>
          <w:szCs w:val="28"/>
        </w:rPr>
        <w:t>-220</w:t>
      </w:r>
      <w:r w:rsidR="00DB01E7">
        <w:rPr>
          <w:b w:val="0"/>
          <w:color w:val="000000" w:themeColor="text1"/>
          <w:szCs w:val="28"/>
        </w:rPr>
        <w:t>2</w:t>
      </w:r>
      <w:r w:rsidR="006F491E">
        <w:rPr>
          <w:b w:val="0"/>
          <w:color w:val="000000" w:themeColor="text1"/>
          <w:szCs w:val="28"/>
        </w:rPr>
        <w:t>/202</w:t>
      </w:r>
      <w:r w:rsidR="00DB01E7">
        <w:rPr>
          <w:b w:val="0"/>
          <w:color w:val="000000" w:themeColor="text1"/>
          <w:szCs w:val="28"/>
        </w:rPr>
        <w:t>5</w:t>
      </w:r>
    </w:p>
    <w:p w:rsidR="007A60A9" w:rsidRPr="006F491E" w:rsidP="00DB01E7" w14:paraId="15EA7843" w14:textId="295AE10F">
      <w:pPr>
        <w:pStyle w:val="Title"/>
        <w:ind w:right="-2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УИД</w:t>
      </w:r>
      <w:r w:rsidR="004D0443">
        <w:rPr>
          <w:b w:val="0"/>
          <w:color w:val="000000" w:themeColor="text1"/>
          <w:szCs w:val="28"/>
        </w:rPr>
        <w:t xml:space="preserve"> </w:t>
      </w:r>
      <w:r w:rsidR="00A17E39">
        <w:rPr>
          <w:b w:val="0"/>
          <w:color w:val="000000" w:themeColor="text1"/>
          <w:szCs w:val="28"/>
        </w:rPr>
        <w:t>*</w:t>
      </w:r>
    </w:p>
    <w:p w:rsidR="0084000F" w:rsidRPr="006F491E" w:rsidP="0084000F" w14:paraId="5F145D75" w14:textId="77777777">
      <w:pPr>
        <w:pStyle w:val="Title"/>
        <w:rPr>
          <w:b w:val="0"/>
          <w:color w:val="000000" w:themeColor="text1"/>
          <w:szCs w:val="28"/>
        </w:rPr>
      </w:pPr>
    </w:p>
    <w:p w:rsidR="0084000F" w:rsidRPr="006F491E" w:rsidP="0084000F" w14:paraId="2B523768" w14:textId="77777777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 О С Т А Н О В Л Е Н И Е</w:t>
      </w:r>
    </w:p>
    <w:p w:rsidR="0084000F" w:rsidRPr="006F491E" w:rsidP="0084000F" w14:paraId="0C246BD3" w14:textId="77777777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по делу об административном правонарушении</w:t>
      </w:r>
    </w:p>
    <w:p w:rsidR="0084000F" w:rsidP="0084000F" w14:paraId="6C49255D" w14:textId="77777777">
      <w:pPr>
        <w:pStyle w:val="Title"/>
        <w:rPr>
          <w:color w:val="000000" w:themeColor="text1"/>
          <w:szCs w:val="28"/>
        </w:rPr>
      </w:pPr>
    </w:p>
    <w:p w:rsidR="0084000F" w:rsidP="0084000F" w14:paraId="4D2B44F7" w14:textId="349BC0F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B01E7">
        <w:rPr>
          <w:color w:val="000000" w:themeColor="text1"/>
          <w:sz w:val="28"/>
          <w:szCs w:val="28"/>
        </w:rPr>
        <w:t>26 июня 2025</w:t>
      </w:r>
      <w:r>
        <w:rPr>
          <w:color w:val="000000" w:themeColor="text1"/>
          <w:sz w:val="28"/>
          <w:szCs w:val="28"/>
        </w:rPr>
        <w:t xml:space="preserve"> года                           </w:t>
      </w:r>
      <w:r w:rsidR="00551F70">
        <w:rPr>
          <w:color w:val="000000" w:themeColor="text1"/>
          <w:sz w:val="28"/>
          <w:szCs w:val="28"/>
        </w:rPr>
        <w:t xml:space="preserve">                           </w:t>
      </w:r>
      <w:r>
        <w:rPr>
          <w:color w:val="000000" w:themeColor="text1"/>
          <w:sz w:val="28"/>
          <w:szCs w:val="28"/>
        </w:rPr>
        <w:t>г. Нягань</w:t>
      </w:r>
      <w:r w:rsidR="00551F70">
        <w:rPr>
          <w:color w:val="000000" w:themeColor="text1"/>
          <w:sz w:val="28"/>
          <w:szCs w:val="28"/>
        </w:rPr>
        <w:t xml:space="preserve"> ХМАО-Югры</w:t>
      </w:r>
    </w:p>
    <w:p w:rsidR="0084000F" w:rsidP="0084000F" w14:paraId="10018C07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84000F" w:rsidP="008C1A29" w14:paraId="2665A948" w14:textId="7170B324">
      <w:pPr>
        <w:ind w:right="-2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Ми</w:t>
      </w:r>
      <w:r w:rsidR="006F491E">
        <w:rPr>
          <w:color w:val="000000" w:themeColor="text1"/>
          <w:sz w:val="28"/>
          <w:szCs w:val="28"/>
        </w:rPr>
        <w:t>ровой судья судебного участка №1</w:t>
      </w:r>
      <w:r>
        <w:rPr>
          <w:color w:val="000000" w:themeColor="text1"/>
          <w:sz w:val="28"/>
          <w:szCs w:val="28"/>
        </w:rPr>
        <w:t xml:space="preserve"> Няганского судебного района              Ханты-Мансийского автономного округа-Югры </w:t>
      </w:r>
      <w:r w:rsidR="006F491E">
        <w:rPr>
          <w:color w:val="000000" w:themeColor="text1"/>
          <w:sz w:val="28"/>
          <w:szCs w:val="28"/>
        </w:rPr>
        <w:t>Л.Г. Волкова</w:t>
      </w:r>
      <w:r>
        <w:rPr>
          <w:color w:val="000000" w:themeColor="text1"/>
          <w:sz w:val="28"/>
          <w:szCs w:val="28"/>
        </w:rPr>
        <w:t>,</w:t>
      </w:r>
      <w:r w:rsidRPr="008C1A29" w:rsidR="008C1A29">
        <w:rPr>
          <w:sz w:val="28"/>
          <w:szCs w:val="28"/>
        </w:rPr>
        <w:t xml:space="preserve"> </w:t>
      </w:r>
      <w:r w:rsidR="00DB01E7">
        <w:rPr>
          <w:sz w:val="28"/>
          <w:szCs w:val="28"/>
        </w:rPr>
        <w:t>исполняя обязанности мирового судьи судебного участка № 2</w:t>
      </w:r>
      <w:r w:rsidRPr="00DB01E7" w:rsidR="00DB01E7">
        <w:rPr>
          <w:color w:val="000000" w:themeColor="text1"/>
          <w:sz w:val="28"/>
          <w:szCs w:val="28"/>
        </w:rPr>
        <w:t xml:space="preserve"> </w:t>
      </w:r>
      <w:r w:rsidR="00DB01E7">
        <w:rPr>
          <w:color w:val="000000" w:themeColor="text1"/>
          <w:sz w:val="28"/>
          <w:szCs w:val="28"/>
        </w:rPr>
        <w:t>Няганского</w:t>
      </w:r>
      <w:r w:rsidR="00DB01E7">
        <w:rPr>
          <w:color w:val="000000" w:themeColor="text1"/>
          <w:sz w:val="28"/>
          <w:szCs w:val="28"/>
        </w:rPr>
        <w:t xml:space="preserve"> судебного района Ханты-Мансийского автономного округа-Югры,</w:t>
      </w:r>
    </w:p>
    <w:p w:rsidR="00EC5855" w:rsidRPr="008C1A29" w:rsidP="008C1A29" w14:paraId="1A9CED83" w14:textId="736A409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8A515E">
        <w:rPr>
          <w:sz w:val="28"/>
          <w:szCs w:val="28"/>
        </w:rPr>
        <w:t>Хвана</w:t>
      </w:r>
      <w:r w:rsidR="008A515E">
        <w:rPr>
          <w:sz w:val="28"/>
          <w:szCs w:val="28"/>
        </w:rPr>
        <w:t xml:space="preserve"> М.А</w:t>
      </w:r>
      <w:r>
        <w:rPr>
          <w:sz w:val="28"/>
          <w:szCs w:val="28"/>
        </w:rPr>
        <w:t xml:space="preserve">.,  </w:t>
      </w:r>
    </w:p>
    <w:p w:rsidR="0084000F" w:rsidP="0084000F" w14:paraId="251C0699" w14:textId="601C7AB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рассмотрев дело об административном правонарушении в отношении </w:t>
      </w:r>
      <w:r w:rsidR="008A515E">
        <w:rPr>
          <w:color w:val="000000" w:themeColor="text1"/>
          <w:szCs w:val="28"/>
        </w:rPr>
        <w:t>Хвана</w:t>
      </w:r>
      <w:r w:rsidR="008A515E">
        <w:rPr>
          <w:color w:val="000000" w:themeColor="text1"/>
          <w:szCs w:val="28"/>
        </w:rPr>
        <w:t xml:space="preserve"> Моисея Алексеевича</w:t>
      </w:r>
      <w:r w:rsidR="006F491E">
        <w:rPr>
          <w:color w:val="000000" w:themeColor="text1"/>
          <w:szCs w:val="28"/>
        </w:rPr>
        <w:t xml:space="preserve">, </w:t>
      </w:r>
      <w:r w:rsidR="00A17E39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 xml:space="preserve"> года рождения, уроженца </w:t>
      </w:r>
      <w:r w:rsidR="00A17E39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>, г</w:t>
      </w:r>
      <w:r w:rsidR="00336CED">
        <w:rPr>
          <w:color w:val="000000" w:themeColor="text1"/>
          <w:szCs w:val="28"/>
        </w:rPr>
        <w:t>ражданина Российской Федерации</w:t>
      </w:r>
      <w:r>
        <w:rPr>
          <w:color w:val="000000" w:themeColor="text1"/>
          <w:szCs w:val="28"/>
        </w:rPr>
        <w:t xml:space="preserve">, </w:t>
      </w:r>
      <w:r w:rsidR="00A17E39">
        <w:rPr>
          <w:color w:val="000000" w:themeColor="text1"/>
          <w:szCs w:val="28"/>
        </w:rPr>
        <w:t>*</w:t>
      </w:r>
      <w:r w:rsidR="00F94A22">
        <w:rPr>
          <w:color w:val="000000" w:themeColor="text1"/>
          <w:szCs w:val="28"/>
        </w:rPr>
        <w:t xml:space="preserve">, не работающего, </w:t>
      </w:r>
      <w:r w:rsidR="00EC5855">
        <w:rPr>
          <w:color w:val="000000" w:themeColor="text1"/>
          <w:szCs w:val="28"/>
        </w:rPr>
        <w:t xml:space="preserve">зарегистрированного </w:t>
      </w:r>
      <w:r w:rsidR="008A515E">
        <w:rPr>
          <w:color w:val="000000" w:themeColor="text1"/>
          <w:szCs w:val="28"/>
        </w:rPr>
        <w:t xml:space="preserve">и проживающего по адресу: ХМАО-Югра, </w:t>
      </w:r>
      <w:r w:rsidR="00A17E39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>,</w:t>
      </w:r>
    </w:p>
    <w:p w:rsidR="0084000F" w:rsidP="0084000F" w14:paraId="3F35F473" w14:textId="670EC780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 совершении правонарушения, предусмотренного частью 1.3 статьи 8.37 Кодекса Российской Федерации об административных правонарушениях,  </w:t>
      </w:r>
    </w:p>
    <w:p w:rsidR="00EC5855" w:rsidP="0084000F" w14:paraId="07954296" w14:textId="77777777">
      <w:pPr>
        <w:pStyle w:val="BodyText2"/>
        <w:ind w:firstLine="708"/>
        <w:rPr>
          <w:color w:val="000000" w:themeColor="text1"/>
          <w:szCs w:val="28"/>
        </w:rPr>
      </w:pPr>
    </w:p>
    <w:p w:rsidR="0084000F" w:rsidP="0084000F" w14:paraId="13EFA397" w14:textId="77777777">
      <w:pPr>
        <w:pStyle w:val="BodyText2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 С Т А Н О В И Л:</w:t>
      </w:r>
    </w:p>
    <w:p w:rsidR="006F491E" w:rsidP="0084000F" w14:paraId="6B639A17" w14:textId="77777777">
      <w:pPr>
        <w:pStyle w:val="BodyText2"/>
        <w:jc w:val="center"/>
        <w:rPr>
          <w:color w:val="000000" w:themeColor="text1"/>
          <w:szCs w:val="28"/>
        </w:rPr>
      </w:pPr>
    </w:p>
    <w:p w:rsidR="004D0443" w:rsidP="004D0443" w14:paraId="671B5412" w14:textId="5E303A7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A515E">
        <w:rPr>
          <w:sz w:val="28"/>
          <w:szCs w:val="28"/>
        </w:rPr>
        <w:t>0</w:t>
      </w:r>
      <w:r w:rsidR="00DB01E7">
        <w:rPr>
          <w:sz w:val="28"/>
          <w:szCs w:val="28"/>
        </w:rPr>
        <w:t>8 мая 2025</w:t>
      </w:r>
      <w:r w:rsidR="007A6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 w:rsidR="00DB01E7">
        <w:rPr>
          <w:sz w:val="28"/>
          <w:szCs w:val="28"/>
        </w:rPr>
        <w:t>14</w:t>
      </w:r>
      <w:r>
        <w:rPr>
          <w:sz w:val="28"/>
          <w:szCs w:val="28"/>
        </w:rPr>
        <w:t xml:space="preserve"> часов </w:t>
      </w:r>
      <w:r w:rsidR="008A515E">
        <w:rPr>
          <w:sz w:val="28"/>
          <w:szCs w:val="28"/>
        </w:rPr>
        <w:t>42</w:t>
      </w:r>
      <w:r w:rsidRPr="001D69E1">
        <w:rPr>
          <w:sz w:val="28"/>
          <w:szCs w:val="28"/>
        </w:rPr>
        <w:t xml:space="preserve"> минут </w:t>
      </w:r>
      <w:r w:rsidR="008A515E">
        <w:rPr>
          <w:sz w:val="28"/>
          <w:szCs w:val="28"/>
        </w:rPr>
        <w:t>Хван</w:t>
      </w:r>
      <w:r w:rsidR="008A515E">
        <w:rPr>
          <w:sz w:val="28"/>
          <w:szCs w:val="28"/>
        </w:rPr>
        <w:t xml:space="preserve"> М.А</w:t>
      </w:r>
      <w:r w:rsidRPr="001D69E1">
        <w:rPr>
          <w:sz w:val="28"/>
          <w:szCs w:val="28"/>
        </w:rPr>
        <w:t xml:space="preserve">. </w:t>
      </w:r>
      <w:r w:rsidR="00DB01E7">
        <w:rPr>
          <w:sz w:val="28"/>
          <w:szCs w:val="28"/>
        </w:rPr>
        <w:t xml:space="preserve">в зоне с ограничением охоты «Земли городского круга </w:t>
      </w:r>
      <w:r w:rsidR="00DB01E7">
        <w:rPr>
          <w:sz w:val="28"/>
          <w:szCs w:val="28"/>
        </w:rPr>
        <w:t>Нягани</w:t>
      </w:r>
      <w:r w:rsidR="00DB01E7">
        <w:rPr>
          <w:sz w:val="28"/>
          <w:szCs w:val="28"/>
        </w:rPr>
        <w:t xml:space="preserve">», ХМАО-Югры, в точке с географическими </w:t>
      </w:r>
      <w:r w:rsidR="001A72D8">
        <w:rPr>
          <w:sz w:val="28"/>
          <w:szCs w:val="28"/>
        </w:rPr>
        <w:t xml:space="preserve">координатами: </w:t>
      </w:r>
      <w:r w:rsidR="00A17E39">
        <w:rPr>
          <w:sz w:val="28"/>
          <w:szCs w:val="28"/>
        </w:rPr>
        <w:t>*</w:t>
      </w:r>
      <w:r w:rsidR="001A72D8">
        <w:rPr>
          <w:sz w:val="28"/>
          <w:szCs w:val="28"/>
        </w:rPr>
        <w:t xml:space="preserve">(система координат </w:t>
      </w:r>
      <w:r w:rsidR="00A17E39">
        <w:rPr>
          <w:sz w:val="28"/>
          <w:szCs w:val="28"/>
        </w:rPr>
        <w:t>*</w:t>
      </w:r>
      <w:r w:rsidR="001A72D8">
        <w:rPr>
          <w:sz w:val="28"/>
          <w:szCs w:val="28"/>
        </w:rPr>
        <w:t xml:space="preserve">) с охотничьи огнестрельным оружием марки </w:t>
      </w:r>
      <w:r w:rsidR="00A17E39">
        <w:rPr>
          <w:sz w:val="28"/>
          <w:szCs w:val="28"/>
        </w:rPr>
        <w:t>*</w:t>
      </w:r>
      <w:r w:rsidR="008A515E">
        <w:rPr>
          <w:sz w:val="28"/>
          <w:szCs w:val="28"/>
        </w:rPr>
        <w:t xml:space="preserve">, при себе имел </w:t>
      </w:r>
      <w:r w:rsidR="00A17E39">
        <w:rPr>
          <w:sz w:val="28"/>
          <w:szCs w:val="28"/>
        </w:rPr>
        <w:t>*</w:t>
      </w:r>
      <w:r w:rsidR="001A72D8">
        <w:rPr>
          <w:sz w:val="28"/>
          <w:szCs w:val="28"/>
        </w:rPr>
        <w:t xml:space="preserve">. </w:t>
      </w:r>
      <w:r w:rsidR="008A515E">
        <w:rPr>
          <w:sz w:val="28"/>
          <w:szCs w:val="28"/>
        </w:rPr>
        <w:t>Хван</w:t>
      </w:r>
      <w:r w:rsidR="008A515E">
        <w:rPr>
          <w:sz w:val="28"/>
          <w:szCs w:val="28"/>
        </w:rPr>
        <w:t xml:space="preserve"> М.А</w:t>
      </w:r>
      <w:r w:rsidR="001A72D8">
        <w:rPr>
          <w:sz w:val="28"/>
          <w:szCs w:val="28"/>
        </w:rPr>
        <w:t xml:space="preserve">. </w:t>
      </w:r>
      <w:r w:rsidR="008A515E">
        <w:rPr>
          <w:sz w:val="28"/>
          <w:szCs w:val="28"/>
        </w:rPr>
        <w:t>по требованию предъявил следующие документы</w:t>
      </w:r>
      <w:r w:rsidR="00C94663">
        <w:rPr>
          <w:sz w:val="28"/>
          <w:szCs w:val="28"/>
        </w:rPr>
        <w:t xml:space="preserve">: охотничий билет серия </w:t>
      </w:r>
      <w:r w:rsidR="00A17E39">
        <w:rPr>
          <w:sz w:val="28"/>
          <w:szCs w:val="28"/>
        </w:rPr>
        <w:t>*</w:t>
      </w:r>
      <w:r w:rsidR="00F94A22">
        <w:rPr>
          <w:sz w:val="28"/>
          <w:szCs w:val="28"/>
        </w:rPr>
        <w:t>,</w:t>
      </w:r>
      <w:r w:rsidR="00C94663">
        <w:rPr>
          <w:sz w:val="28"/>
          <w:szCs w:val="28"/>
        </w:rPr>
        <w:t xml:space="preserve"> выдан </w:t>
      </w:r>
      <w:r w:rsidR="00A17E39">
        <w:rPr>
          <w:sz w:val="28"/>
          <w:szCs w:val="28"/>
        </w:rPr>
        <w:t>*</w:t>
      </w:r>
      <w:r w:rsidR="00C94663">
        <w:rPr>
          <w:sz w:val="28"/>
          <w:szCs w:val="28"/>
        </w:rPr>
        <w:t xml:space="preserve"> года, разрешение на оружие №</w:t>
      </w:r>
      <w:r w:rsidR="00A17E39">
        <w:rPr>
          <w:sz w:val="28"/>
          <w:szCs w:val="28"/>
        </w:rPr>
        <w:t>*</w:t>
      </w:r>
      <w:r w:rsidR="00C94663">
        <w:rPr>
          <w:sz w:val="28"/>
          <w:szCs w:val="28"/>
        </w:rPr>
        <w:t xml:space="preserve">, разрешение на добычу охотничьих ресурсов серии </w:t>
      </w:r>
      <w:r w:rsidR="00A17E39">
        <w:rPr>
          <w:sz w:val="28"/>
          <w:szCs w:val="28"/>
        </w:rPr>
        <w:t>*</w:t>
      </w:r>
      <w:r w:rsidR="00C94663">
        <w:rPr>
          <w:sz w:val="28"/>
          <w:szCs w:val="28"/>
        </w:rPr>
        <w:t>, которое дает право гражданину проводить охоту (добычу) в общедоступных охотничьих угодьях ХМАО-Югры</w:t>
      </w:r>
      <w:r w:rsidR="00F94A22">
        <w:rPr>
          <w:sz w:val="28"/>
          <w:szCs w:val="28"/>
        </w:rPr>
        <w:t>.</w:t>
      </w:r>
      <w:r w:rsidR="00C94663">
        <w:rPr>
          <w:sz w:val="28"/>
          <w:szCs w:val="28"/>
        </w:rPr>
        <w:t xml:space="preserve"> </w:t>
      </w:r>
      <w:r w:rsidR="00F94A22">
        <w:rPr>
          <w:sz w:val="28"/>
          <w:szCs w:val="28"/>
        </w:rPr>
        <w:t>Р</w:t>
      </w:r>
      <w:r w:rsidR="00C94663">
        <w:rPr>
          <w:sz w:val="28"/>
          <w:szCs w:val="28"/>
        </w:rPr>
        <w:t xml:space="preserve">азрешение на право проведения (осуществления) охоты (разрешение на добычу охотничьих ресурсов) в зоне ограничения охоты «Земли городского округа </w:t>
      </w:r>
      <w:r w:rsidR="00C94663">
        <w:rPr>
          <w:sz w:val="28"/>
          <w:szCs w:val="28"/>
        </w:rPr>
        <w:t>Нягань</w:t>
      </w:r>
      <w:r w:rsidR="00C94663">
        <w:rPr>
          <w:sz w:val="28"/>
          <w:szCs w:val="28"/>
        </w:rPr>
        <w:t xml:space="preserve">» ХМАО-Югры </w:t>
      </w:r>
      <w:r w:rsidR="00C94663">
        <w:rPr>
          <w:sz w:val="28"/>
          <w:szCs w:val="28"/>
        </w:rPr>
        <w:t>Хван</w:t>
      </w:r>
      <w:r w:rsidR="00C94663">
        <w:rPr>
          <w:sz w:val="28"/>
          <w:szCs w:val="28"/>
        </w:rPr>
        <w:t xml:space="preserve"> М.А.</w:t>
      </w:r>
      <w:r w:rsidR="001A72D8">
        <w:rPr>
          <w:sz w:val="28"/>
          <w:szCs w:val="28"/>
        </w:rPr>
        <w:t xml:space="preserve"> по требованию </w:t>
      </w:r>
      <w:r w:rsidR="00F94A22">
        <w:rPr>
          <w:sz w:val="28"/>
          <w:szCs w:val="28"/>
        </w:rPr>
        <w:t xml:space="preserve">должностного лица </w:t>
      </w:r>
      <w:r w:rsidR="001A72D8">
        <w:rPr>
          <w:sz w:val="28"/>
          <w:szCs w:val="28"/>
        </w:rPr>
        <w:t>не предъяви</w:t>
      </w:r>
      <w:r w:rsidR="005576AB">
        <w:rPr>
          <w:sz w:val="28"/>
          <w:szCs w:val="28"/>
        </w:rPr>
        <w:t>л,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чем нарушил </w:t>
      </w:r>
      <w:r w:rsidRPr="008903DD">
        <w:rPr>
          <w:color w:val="000000" w:themeColor="text1"/>
          <w:sz w:val="28"/>
          <w:szCs w:val="28"/>
        </w:rPr>
        <w:t>п</w:t>
      </w:r>
      <w:r w:rsidR="00EC5855">
        <w:rPr>
          <w:color w:val="000000" w:themeColor="text1"/>
          <w:sz w:val="28"/>
          <w:szCs w:val="28"/>
        </w:rPr>
        <w:t>ункт</w:t>
      </w:r>
      <w:r w:rsidRPr="008903DD">
        <w:rPr>
          <w:color w:val="000000" w:themeColor="text1"/>
          <w:sz w:val="28"/>
          <w:szCs w:val="28"/>
        </w:rPr>
        <w:t xml:space="preserve"> 5.3 приказа Министерства природных ресурсов и экологии Российской Федерации от 24</w:t>
      </w:r>
      <w:r w:rsidR="00EC5855">
        <w:rPr>
          <w:color w:val="000000" w:themeColor="text1"/>
          <w:sz w:val="28"/>
          <w:szCs w:val="28"/>
        </w:rPr>
        <w:t xml:space="preserve"> июля </w:t>
      </w:r>
      <w:r w:rsidRPr="008903DD">
        <w:rPr>
          <w:color w:val="000000" w:themeColor="text1"/>
          <w:sz w:val="28"/>
          <w:szCs w:val="28"/>
        </w:rPr>
        <w:t xml:space="preserve">2020 </w:t>
      </w:r>
      <w:r w:rsidR="00EC5855">
        <w:rPr>
          <w:color w:val="000000" w:themeColor="text1"/>
          <w:sz w:val="28"/>
          <w:szCs w:val="28"/>
        </w:rPr>
        <w:t>года №</w:t>
      </w:r>
      <w:r w:rsidRPr="008903DD">
        <w:rPr>
          <w:color w:val="000000" w:themeColor="text1"/>
          <w:sz w:val="28"/>
          <w:szCs w:val="28"/>
        </w:rPr>
        <w:t xml:space="preserve"> 477 </w:t>
      </w:r>
      <w:r>
        <w:rPr>
          <w:color w:val="000000" w:themeColor="text1"/>
          <w:sz w:val="28"/>
          <w:szCs w:val="28"/>
        </w:rPr>
        <w:t>«</w:t>
      </w:r>
      <w:r w:rsidRPr="008903DD">
        <w:rPr>
          <w:color w:val="000000" w:themeColor="text1"/>
          <w:sz w:val="28"/>
          <w:szCs w:val="28"/>
        </w:rPr>
        <w:t>Об утверждении Правил охоты</w:t>
      </w:r>
      <w:r>
        <w:rPr>
          <w:color w:val="000000" w:themeColor="text1"/>
          <w:sz w:val="28"/>
          <w:szCs w:val="28"/>
        </w:rPr>
        <w:t>»</w:t>
      </w:r>
      <w:r w:rsidRPr="008903DD">
        <w:rPr>
          <w:color w:val="000000" w:themeColor="text1"/>
          <w:sz w:val="28"/>
          <w:szCs w:val="28"/>
        </w:rPr>
        <w:t>.</w:t>
      </w:r>
    </w:p>
    <w:p w:rsidR="0084000F" w:rsidRPr="00E72430" w:rsidP="00EC5855" w14:paraId="10C4F414" w14:textId="0650042E">
      <w:pPr>
        <w:pStyle w:val="BodyTextIndent"/>
        <w:spacing w:after="0"/>
        <w:ind w:left="0" w:firstLine="708"/>
        <w:jc w:val="both"/>
        <w:rPr>
          <w:color w:val="00206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рассмотрении дела об административном правонарушении </w:t>
      </w:r>
      <w:r w:rsidR="008A515E">
        <w:rPr>
          <w:color w:val="000000"/>
          <w:spacing w:val="-2"/>
          <w:sz w:val="28"/>
          <w:szCs w:val="28"/>
        </w:rPr>
        <w:t>Хван</w:t>
      </w:r>
      <w:r w:rsidR="008A515E">
        <w:rPr>
          <w:color w:val="000000"/>
          <w:spacing w:val="-2"/>
          <w:sz w:val="28"/>
          <w:szCs w:val="28"/>
        </w:rPr>
        <w:t xml:space="preserve"> М.А</w:t>
      </w:r>
      <w:r w:rsidRPr="00C61CF5" w:rsidR="00FB0B79">
        <w:rPr>
          <w:sz w:val="28"/>
          <w:szCs w:val="28"/>
        </w:rPr>
        <w:t>.</w:t>
      </w:r>
      <w:r>
        <w:rPr>
          <w:sz w:val="28"/>
          <w:szCs w:val="28"/>
        </w:rPr>
        <w:t xml:space="preserve"> с протоколом согласился, вину признал, пояснил, что</w:t>
      </w:r>
      <w:r w:rsidR="00F94A22">
        <w:rPr>
          <w:sz w:val="28"/>
          <w:szCs w:val="28"/>
        </w:rPr>
        <w:t xml:space="preserve"> не знал о том, что данная местность относится к городским землям.</w:t>
      </w:r>
      <w:r>
        <w:rPr>
          <w:sz w:val="28"/>
          <w:szCs w:val="28"/>
        </w:rPr>
        <w:t xml:space="preserve"> </w:t>
      </w:r>
    </w:p>
    <w:p w:rsidR="00EC1980" w:rsidP="00EC1980" w14:paraId="6ED467AC" w14:textId="2ABA5FD4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дела, </w:t>
      </w:r>
      <w:r w:rsidR="00EC5855">
        <w:rPr>
          <w:color w:val="000000" w:themeColor="text1"/>
          <w:sz w:val="28"/>
          <w:szCs w:val="28"/>
        </w:rPr>
        <w:t xml:space="preserve">заслушав </w:t>
      </w:r>
      <w:r w:rsidR="008A515E">
        <w:rPr>
          <w:color w:val="000000" w:themeColor="text1"/>
          <w:sz w:val="28"/>
          <w:szCs w:val="28"/>
        </w:rPr>
        <w:t>Хван</w:t>
      </w:r>
      <w:r w:rsidR="00C94663">
        <w:rPr>
          <w:color w:val="000000" w:themeColor="text1"/>
          <w:sz w:val="28"/>
          <w:szCs w:val="28"/>
        </w:rPr>
        <w:t>а</w:t>
      </w:r>
      <w:r w:rsidR="008A515E">
        <w:rPr>
          <w:color w:val="000000" w:themeColor="text1"/>
          <w:sz w:val="28"/>
          <w:szCs w:val="28"/>
        </w:rPr>
        <w:t xml:space="preserve"> М.А</w:t>
      </w:r>
      <w:r w:rsidR="00EC5855"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 xml:space="preserve">мировой судья находит </w:t>
      </w:r>
      <w:r w:rsidR="00EC5855">
        <w:rPr>
          <w:color w:val="000000" w:themeColor="text1"/>
          <w:sz w:val="28"/>
          <w:szCs w:val="28"/>
        </w:rPr>
        <w:t xml:space="preserve">его </w:t>
      </w:r>
      <w:r>
        <w:rPr>
          <w:color w:val="000000" w:themeColor="text1"/>
          <w:sz w:val="28"/>
          <w:szCs w:val="28"/>
        </w:rPr>
        <w:t xml:space="preserve">вину </w:t>
      </w:r>
      <w:r w:rsidR="00EC585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совершении административного правонарушения, предусмотренного частью </w:t>
      </w:r>
      <w:r w:rsidR="00E72430">
        <w:rPr>
          <w:color w:val="000000" w:themeColor="text1"/>
          <w:sz w:val="28"/>
          <w:szCs w:val="28"/>
        </w:rPr>
        <w:t>1.</w:t>
      </w:r>
      <w:r w:rsidR="004D044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статьи 8.37 Кодекса Российской Федерации об административных правонарушениях, установленной.</w:t>
      </w:r>
    </w:p>
    <w:p w:rsidR="00E72430" w:rsidRPr="00161757" w:rsidP="00E72430" w14:paraId="659A2B77" w14:textId="68D3D2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E666FB" w:rsidR="004D0443">
        <w:rPr>
          <w:color w:val="000000" w:themeColor="text1"/>
          <w:sz w:val="28"/>
          <w:szCs w:val="28"/>
        </w:rPr>
        <w:t xml:space="preserve">1.3 статьи 8.37 </w:t>
      </w:r>
      <w:r w:rsidR="00EC585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E666FB" w:rsidR="00EC5855">
        <w:rPr>
          <w:color w:val="000000" w:themeColor="text1"/>
          <w:sz w:val="28"/>
          <w:szCs w:val="28"/>
        </w:rPr>
        <w:t xml:space="preserve"> </w:t>
      </w:r>
      <w:r w:rsidRPr="00E666FB" w:rsidR="004D0443">
        <w:rPr>
          <w:color w:val="000000" w:themeColor="text1"/>
          <w:sz w:val="28"/>
          <w:szCs w:val="28"/>
        </w:rPr>
        <w:t>непредъявление</w:t>
      </w:r>
      <w:r w:rsidRPr="00E666FB" w:rsidR="004D0443">
        <w:rPr>
          <w:color w:val="000000" w:themeColor="text1"/>
          <w:sz w:val="28"/>
          <w:szCs w:val="28"/>
        </w:rPr>
        <w:t xml:space="preserve"> по требованию </w:t>
      </w:r>
      <w:r w:rsidRPr="00E666FB" w:rsidR="004D0443">
        <w:rPr>
          <w:color w:val="000000" w:themeColor="text1"/>
          <w:sz w:val="28"/>
          <w:szCs w:val="28"/>
        </w:rPr>
        <w:t>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среды их обитания, органов, осуществляющих функции по контролю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органов исполнительной власти субъектов Российской Федерации, осуществляющих государственный охотничий надзор, функции 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</w:t>
      </w:r>
      <w:r>
        <w:rPr>
          <w:sz w:val="28"/>
          <w:szCs w:val="28"/>
        </w:rPr>
        <w:t>.</w:t>
      </w:r>
    </w:p>
    <w:p w:rsidR="00943D25" w:rsidRPr="00943D25" w:rsidP="00943D25" w14:paraId="513E0321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В силу пункта 5 статьи 1 Федерального закона от 24.07.2009 № 209-ФЗ «Об охоте и о сохранении охотничьих ресурсов, и о внесении изменений в отдельные законодательные акты Российской Федерации» (далее – Закона № 209-ФЗ) охота -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943D25" w:rsidRPr="00943D25" w:rsidP="00943D25" w14:paraId="530AF7E2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В соответствии с пунктом 15 статьи 1, пунктом 2 статьи 7 Закона № 209-ФЗ охотничьи угодья – территории, в границах которых допускается осуществление видов деятельности в сфере охотничьего хозяйства.</w:t>
      </w:r>
    </w:p>
    <w:p w:rsidR="00943D25" w:rsidRPr="00943D25" w:rsidP="00943D25" w14:paraId="66D46C58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Охотничьи угодья подразделяются на: охотничьи угодья, которые используются юридическими лицами, индивидуальными предпринимателями на основаниях, предусмотренных Федеральным законом №209-ФЗ (далее – закрепленные охотничьи угодья); охотничьи угодья, в которых физические лица имеют право свободно пребывать в целях охоты (далее – общедоступные охотничьи угодья).</w:t>
      </w:r>
    </w:p>
    <w:p w:rsidR="00943D25" w:rsidRPr="00943D25" w:rsidP="00943D25" w14:paraId="7E4D649A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В соответствии с пунктом 2 статьи 57 Закона № 209-ФЗ,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 w:rsidR="00943D25" w:rsidRPr="00943D25" w:rsidP="00943D25" w14:paraId="7A1952B7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В силу части 3 статьи 23 Закона № 209-ФЗ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943D25" w:rsidRPr="00943D25" w:rsidP="00943D25" w14:paraId="3887308A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 xml:space="preserve">Согласно пункту 6 статьи 1 Закона № 209-ФЗ, орудия охоты - огнестрельное, пневматическое, охотничье метательное стрелковое и холодное оружие, отнесенное к охотничьему оружию в соответствии с Федеральным законом от 13 декабря 1996 года № 150-ФЗ «Об оружии» (далее - Закон «Об оружии»), а также боеприпасы, метаемые снаряды к охотничьему </w:t>
      </w:r>
      <w:r w:rsidRPr="00943D25">
        <w:rPr>
          <w:color w:val="000000" w:themeColor="text1"/>
          <w:sz w:val="28"/>
          <w:szCs w:val="28"/>
        </w:rPr>
        <w:t>метательному стрелковому оружию, капканы и другие устройства, приборы, оборудование, используемые при осуществлении охоты.</w:t>
      </w:r>
    </w:p>
    <w:p w:rsidR="00943D25" w:rsidRPr="00943D25" w:rsidP="00943D25" w14:paraId="355DF3ED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Из пункта 3 статьи 3 Закона «Об оружии» от 13.12.1996 следует, что к охотничьему огнестрельному оружию относится только длинноствольное оружие.</w:t>
      </w:r>
    </w:p>
    <w:p w:rsidR="00943D25" w:rsidRPr="00943D25" w:rsidP="00943D25" w14:paraId="7063A41C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Согласно пункту 15 статьи 1 Закона № 209-ФЗ охотничьи угодья территории, в границах которых допускается осуществление видов деятельности в сфере охотничьего хозяйства.</w:t>
      </w:r>
    </w:p>
    <w:p w:rsidR="00943D25" w:rsidRPr="00943D25" w:rsidP="00943D25" w14:paraId="399BBE48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>Приказом Министерства природных ресурсов и экологии Российской Федерации (Минприроды) от 24.07.2020 № 477 утверждены Правила охоты (далее - Правила охоты)</w:t>
      </w:r>
    </w:p>
    <w:p w:rsidR="00943D25" w:rsidRPr="00943D25" w:rsidP="00943D25" w14:paraId="26DFB097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 xml:space="preserve">Согласно пункту 4 Правил охоты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птицами,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контроля». </w:t>
      </w:r>
    </w:p>
    <w:p w:rsidR="00943D25" w:rsidRPr="00943D25" w:rsidP="00943D25" w14:paraId="6E8661ED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 xml:space="preserve">Пунктами 5, 5.1 Правил охоты, установлено, что при осуществлении охоты физические лица обязаны: соблюдать настоящие Правила, а также параметры осуществления охоты (требования к осуществлению охоты и сохранению охотничьих ресурсов и ограничения охоты) в соответствующих охотничьих угодьях, указанные в части 2 статьи 23 Федерального закона об охоте и определяемые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частью 5 статьи 23 Федерального закона об охоте». </w:t>
      </w:r>
    </w:p>
    <w:p w:rsidR="00943D25" w:rsidRPr="00943D25" w:rsidP="00943D25" w14:paraId="3467AF78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 xml:space="preserve">В соответствии с пунктами 5, 5.2, 5.2.5 Правил охоты при осуществлении охоты физические лица обязаны: в случае осуществления охоты на иных территориях (в том числе особо охраняемых природных территориях), являющихся средой обитания охотничьих животных иметь при себе разрешение на добычу охотничьих ресурсов,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учреждениями, государственными учреждениями субъектов Российской Федерации, осуществляющими управление соответствующими особо охраняемыми природными территориями». </w:t>
      </w:r>
    </w:p>
    <w:p w:rsidR="00943D25" w:rsidRPr="00943D25" w:rsidP="00943D25" w14:paraId="08C35781" w14:textId="77777777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 xml:space="preserve">Согласно пункту 5.3 Правил охоты по требованию должностных лиц органов государственной власти, уполномоченных на осуществление федерального государственного охотничьего надзора, а также государственных учреждений, находящихся в их ведении, и других должностных лиц, уполномоченных в соответствии с законодательством Российской Федерации, разряжать охотничье оружие, предъявлять, передавать им для проверки документы, указанные в пункте 5.2 настоящих </w:t>
      </w:r>
      <w:r w:rsidRPr="00943D25">
        <w:rPr>
          <w:color w:val="000000" w:themeColor="text1"/>
          <w:sz w:val="28"/>
          <w:szCs w:val="28"/>
        </w:rPr>
        <w:t xml:space="preserve">Правил, а также предъявлять для досмотра вещи, находящиеся при себе, орудия охоты, продукцию охоты и транспортные средства». </w:t>
      </w:r>
    </w:p>
    <w:p w:rsidR="00943D25" w:rsidP="00943D25" w14:paraId="6EA22751" w14:textId="49009939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43D25">
        <w:rPr>
          <w:color w:val="000000" w:themeColor="text1"/>
          <w:sz w:val="28"/>
          <w:szCs w:val="28"/>
        </w:rPr>
        <w:t xml:space="preserve">В соответствии с Постановлением Губернатора ХМАО-Югры № 93 от 14.07.2020 «О внесении изменений в приложение к постановлению Губернатора ХМАО-Югры от 24.06.2013 № 84 «О схеме размещения, использования и охраны охотничьих угодий на территории Ханты-Мансийского автономного округа – Югры» земли населенных пунктов, на которых запрещена охота, составляют 105794,3 га или 4,2% территории района, наибольшую из них составляют земли г. </w:t>
      </w:r>
      <w:r w:rsidRPr="00943D25">
        <w:rPr>
          <w:color w:val="000000" w:themeColor="text1"/>
          <w:sz w:val="28"/>
          <w:szCs w:val="28"/>
        </w:rPr>
        <w:t>Нягани</w:t>
      </w:r>
      <w:r w:rsidRPr="00943D25">
        <w:rPr>
          <w:color w:val="000000" w:themeColor="text1"/>
          <w:sz w:val="28"/>
          <w:szCs w:val="28"/>
        </w:rPr>
        <w:t>.</w:t>
      </w:r>
    </w:p>
    <w:p w:rsidR="00E72430" w:rsidP="00E72430" w14:paraId="261183B6" w14:textId="71A6B37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Как установлено при рассмотрении дела об административном правонарушении </w:t>
      </w:r>
      <w:r w:rsidRPr="00C94663" w:rsidR="00C94663">
        <w:rPr>
          <w:sz w:val="28"/>
          <w:szCs w:val="28"/>
        </w:rPr>
        <w:t xml:space="preserve">08 мая 2025 года в 14 часов 42 минут </w:t>
      </w:r>
      <w:r w:rsidRPr="00C94663" w:rsidR="00C94663">
        <w:rPr>
          <w:sz w:val="28"/>
          <w:szCs w:val="28"/>
        </w:rPr>
        <w:t>Хван</w:t>
      </w:r>
      <w:r w:rsidRPr="00C94663" w:rsidR="00C94663">
        <w:rPr>
          <w:sz w:val="28"/>
          <w:szCs w:val="28"/>
        </w:rPr>
        <w:t xml:space="preserve"> М.А. в зоне с ограничением охоты «Земли городского круга </w:t>
      </w:r>
      <w:r w:rsidRPr="00C94663" w:rsidR="00C94663">
        <w:rPr>
          <w:sz w:val="28"/>
          <w:szCs w:val="28"/>
        </w:rPr>
        <w:t>Нягани</w:t>
      </w:r>
      <w:r w:rsidRPr="00C94663" w:rsidR="00C94663">
        <w:rPr>
          <w:sz w:val="28"/>
          <w:szCs w:val="28"/>
        </w:rPr>
        <w:t xml:space="preserve">», ХМАО-Югры, </w:t>
      </w:r>
      <w:r w:rsidR="00A17E39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 xml:space="preserve">, в точке с географическими координатами: </w:t>
      </w:r>
      <w:r w:rsidR="00A17E39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 xml:space="preserve"> (система координат </w:t>
      </w:r>
      <w:r w:rsidR="00A17E39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 xml:space="preserve">) с охотничьи огнестрельным оружием марки </w:t>
      </w:r>
      <w:r w:rsidR="00A17E39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 xml:space="preserve">, при себе имел </w:t>
      </w:r>
      <w:r w:rsidR="00A17E39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 xml:space="preserve"> в количестве 10 штук. </w:t>
      </w:r>
      <w:r w:rsidRPr="00C94663" w:rsidR="00C94663">
        <w:rPr>
          <w:sz w:val="28"/>
          <w:szCs w:val="28"/>
        </w:rPr>
        <w:t>Хван</w:t>
      </w:r>
      <w:r w:rsidRPr="00C94663" w:rsidR="00C94663">
        <w:rPr>
          <w:sz w:val="28"/>
          <w:szCs w:val="28"/>
        </w:rPr>
        <w:t xml:space="preserve"> М.А. по требованию предъявил следующие документы: охотничий билет серия </w:t>
      </w:r>
      <w:r w:rsidR="00A17E39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 xml:space="preserve"> выдан </w:t>
      </w:r>
      <w:r w:rsidR="00A17E39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 xml:space="preserve"> года, разрешение на оружие №</w:t>
      </w:r>
      <w:r w:rsidR="00A17E39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 xml:space="preserve">, разрешение на добычу охотничьих ресурсов серии </w:t>
      </w:r>
      <w:r w:rsidR="00A17E39">
        <w:rPr>
          <w:sz w:val="28"/>
          <w:szCs w:val="28"/>
        </w:rPr>
        <w:t>*</w:t>
      </w:r>
      <w:r w:rsidRPr="00C94663" w:rsidR="00C94663">
        <w:rPr>
          <w:sz w:val="28"/>
          <w:szCs w:val="28"/>
        </w:rPr>
        <w:t>, которое дает право гражданину проводить охоту (добычу) в общедоступных охотничьих угодьях ХМАО-Югры</w:t>
      </w:r>
      <w:r w:rsidR="00F94A22">
        <w:rPr>
          <w:sz w:val="28"/>
          <w:szCs w:val="28"/>
        </w:rPr>
        <w:t>.</w:t>
      </w:r>
      <w:r w:rsidRPr="00C94663" w:rsidR="00C94663">
        <w:rPr>
          <w:sz w:val="28"/>
          <w:szCs w:val="28"/>
        </w:rPr>
        <w:t xml:space="preserve"> </w:t>
      </w:r>
      <w:r w:rsidR="00F94A22">
        <w:rPr>
          <w:sz w:val="28"/>
          <w:szCs w:val="28"/>
        </w:rPr>
        <w:t>Р</w:t>
      </w:r>
      <w:r w:rsidRPr="00C94663" w:rsidR="00C94663">
        <w:rPr>
          <w:sz w:val="28"/>
          <w:szCs w:val="28"/>
        </w:rPr>
        <w:t xml:space="preserve">азрешение на право проведения (осуществления) охоты (разрешение на добычу охотничьих ресурсов) в зоне ограничения охоты «Земли городского округа </w:t>
      </w:r>
      <w:r w:rsidRPr="00C94663" w:rsidR="00C94663">
        <w:rPr>
          <w:sz w:val="28"/>
          <w:szCs w:val="28"/>
        </w:rPr>
        <w:t>Нягань</w:t>
      </w:r>
      <w:r w:rsidRPr="00C94663" w:rsidR="00C94663">
        <w:rPr>
          <w:sz w:val="28"/>
          <w:szCs w:val="28"/>
        </w:rPr>
        <w:t xml:space="preserve">», ХМАО-Югры </w:t>
      </w:r>
      <w:r w:rsidRPr="00C94663" w:rsidR="00C94663">
        <w:rPr>
          <w:sz w:val="28"/>
          <w:szCs w:val="28"/>
        </w:rPr>
        <w:t>Хван</w:t>
      </w:r>
      <w:r w:rsidRPr="00C94663" w:rsidR="00C94663">
        <w:rPr>
          <w:sz w:val="28"/>
          <w:szCs w:val="28"/>
        </w:rPr>
        <w:t xml:space="preserve"> М.А. по требованию не предъявил, чем нарушил пункт 5.3 приказа Министерства природных ресурсов и экологии Российской Федерации от 24 июля 2020 года № 477 «Об утверждении Правил охоты»</w:t>
      </w:r>
      <w:r w:rsidRPr="008903DD" w:rsidR="004D0443">
        <w:rPr>
          <w:color w:val="000000" w:themeColor="text1"/>
          <w:sz w:val="28"/>
          <w:szCs w:val="28"/>
        </w:rPr>
        <w:t>.</w:t>
      </w:r>
    </w:p>
    <w:p w:rsidR="005576AB" w:rsidRPr="005576AB" w:rsidP="00E72430" w14:paraId="2F3A2D92" w14:textId="5E1C26FF">
      <w:pPr>
        <w:ind w:firstLine="708"/>
        <w:jc w:val="both"/>
        <w:rPr>
          <w:b/>
          <w:sz w:val="28"/>
          <w:szCs w:val="28"/>
        </w:rPr>
      </w:pPr>
      <w:r w:rsidRPr="005576AB">
        <w:rPr>
          <w:sz w:val="28"/>
          <w:szCs w:val="28"/>
        </w:rPr>
        <w:t>Согласно письму №</w:t>
      </w:r>
      <w:r w:rsidR="00A17E39">
        <w:rPr>
          <w:sz w:val="28"/>
          <w:szCs w:val="28"/>
        </w:rPr>
        <w:t>*</w:t>
      </w:r>
      <w:r w:rsidRPr="005576AB">
        <w:rPr>
          <w:sz w:val="28"/>
          <w:szCs w:val="28"/>
        </w:rPr>
        <w:t xml:space="preserve"> от </w:t>
      </w:r>
      <w:r w:rsidR="00A17E39">
        <w:rPr>
          <w:sz w:val="28"/>
          <w:szCs w:val="28"/>
        </w:rPr>
        <w:t>*</w:t>
      </w:r>
      <w:r>
        <w:rPr>
          <w:sz w:val="28"/>
          <w:szCs w:val="28"/>
        </w:rPr>
        <w:t xml:space="preserve"> года</w:t>
      </w:r>
      <w:r w:rsidRPr="005576AB">
        <w:rPr>
          <w:sz w:val="28"/>
          <w:szCs w:val="28"/>
        </w:rPr>
        <w:t xml:space="preserve">, с картосхемой </w:t>
      </w:r>
      <w:r w:rsidR="00A17E39">
        <w:rPr>
          <w:sz w:val="28"/>
          <w:szCs w:val="28"/>
        </w:rPr>
        <w:t>*</w:t>
      </w:r>
      <w:r w:rsidRPr="005576AB">
        <w:rPr>
          <w:sz w:val="28"/>
          <w:szCs w:val="28"/>
        </w:rPr>
        <w:t xml:space="preserve"> точка с географическими координатами </w:t>
      </w:r>
      <w:r w:rsidR="00A17E39">
        <w:rPr>
          <w:sz w:val="28"/>
          <w:szCs w:val="28"/>
        </w:rPr>
        <w:t>*</w:t>
      </w:r>
      <w:r w:rsidRPr="005576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попадают в границы </w:t>
      </w:r>
      <w:r>
        <w:rPr>
          <w:sz w:val="28"/>
          <w:szCs w:val="28"/>
        </w:rPr>
        <w:t>Муниципльного</w:t>
      </w:r>
      <w:r>
        <w:rPr>
          <w:sz w:val="28"/>
          <w:szCs w:val="28"/>
        </w:rPr>
        <w:t xml:space="preserve"> образования Городской округ </w:t>
      </w:r>
      <w:r>
        <w:rPr>
          <w:sz w:val="28"/>
          <w:szCs w:val="28"/>
        </w:rPr>
        <w:t>Нягань</w:t>
      </w:r>
      <w:r w:rsidRPr="005576AB">
        <w:rPr>
          <w:b/>
          <w:sz w:val="28"/>
          <w:szCs w:val="28"/>
        </w:rPr>
        <w:t>.</w:t>
      </w:r>
    </w:p>
    <w:p w:rsidR="0084000F" w:rsidP="0084000F" w14:paraId="08F6959E" w14:textId="14375B6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Факт совершения </w:t>
      </w:r>
      <w:r w:rsidR="008A515E">
        <w:rPr>
          <w:color w:val="000000" w:themeColor="text1"/>
          <w:sz w:val="28"/>
          <w:szCs w:val="28"/>
        </w:rPr>
        <w:t>Хван</w:t>
      </w:r>
      <w:r w:rsidR="00C94663">
        <w:rPr>
          <w:color w:val="000000" w:themeColor="text1"/>
          <w:sz w:val="28"/>
          <w:szCs w:val="28"/>
        </w:rPr>
        <w:t>ом</w:t>
      </w:r>
      <w:r w:rsidR="008A515E">
        <w:rPr>
          <w:color w:val="000000" w:themeColor="text1"/>
          <w:sz w:val="28"/>
          <w:szCs w:val="28"/>
        </w:rPr>
        <w:t xml:space="preserve"> М.А</w:t>
      </w:r>
      <w:r>
        <w:rPr>
          <w:color w:val="000000" w:themeColor="text1"/>
          <w:sz w:val="28"/>
          <w:szCs w:val="28"/>
        </w:rPr>
        <w:t>.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P="0084000F" w14:paraId="76D68039" w14:textId="19C8E24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6624BE">
        <w:rPr>
          <w:color w:val="000000" w:themeColor="text1"/>
          <w:sz w:val="28"/>
          <w:szCs w:val="28"/>
        </w:rPr>
        <w:t xml:space="preserve">№ </w:t>
      </w:r>
      <w:r w:rsidR="00A17E39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943D25">
        <w:rPr>
          <w:color w:val="000000" w:themeColor="text1"/>
          <w:sz w:val="28"/>
          <w:szCs w:val="28"/>
        </w:rPr>
        <w:t>0</w:t>
      </w:r>
      <w:r w:rsidR="00C94663">
        <w:rPr>
          <w:color w:val="000000" w:themeColor="text1"/>
          <w:sz w:val="28"/>
          <w:szCs w:val="28"/>
        </w:rPr>
        <w:t>4</w:t>
      </w:r>
      <w:r w:rsidR="00943D25">
        <w:rPr>
          <w:color w:val="000000" w:themeColor="text1"/>
          <w:sz w:val="28"/>
          <w:szCs w:val="28"/>
        </w:rPr>
        <w:t xml:space="preserve"> июня 2025</w:t>
      </w:r>
      <w:r>
        <w:rPr>
          <w:color w:val="000000" w:themeColor="text1"/>
          <w:sz w:val="28"/>
          <w:szCs w:val="28"/>
        </w:rPr>
        <w:t xml:space="preserve"> года, в которо</w:t>
      </w:r>
      <w:r w:rsidR="00DB04AB">
        <w:rPr>
          <w:color w:val="000000" w:themeColor="text1"/>
          <w:sz w:val="28"/>
          <w:szCs w:val="28"/>
        </w:rPr>
        <w:t>м указаны обстоятельства соверше</w:t>
      </w:r>
      <w:r>
        <w:rPr>
          <w:color w:val="000000" w:themeColor="text1"/>
          <w:sz w:val="28"/>
          <w:szCs w:val="28"/>
        </w:rPr>
        <w:t xml:space="preserve">нного </w:t>
      </w:r>
      <w:r w:rsidR="008A515E">
        <w:rPr>
          <w:color w:val="000000" w:themeColor="text1"/>
          <w:sz w:val="28"/>
          <w:szCs w:val="28"/>
        </w:rPr>
        <w:t>Хван</w:t>
      </w:r>
      <w:r w:rsidR="00C94663">
        <w:rPr>
          <w:color w:val="000000" w:themeColor="text1"/>
          <w:sz w:val="28"/>
          <w:szCs w:val="28"/>
        </w:rPr>
        <w:t>ом</w:t>
      </w:r>
      <w:r w:rsidR="008A515E">
        <w:rPr>
          <w:color w:val="000000" w:themeColor="text1"/>
          <w:sz w:val="28"/>
          <w:szCs w:val="28"/>
        </w:rPr>
        <w:t xml:space="preserve"> М.А</w:t>
      </w:r>
      <w:r w:rsidR="006624B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</w:t>
      </w:r>
      <w:r w:rsidR="004374F3">
        <w:rPr>
          <w:color w:val="000000" w:themeColor="text1"/>
          <w:sz w:val="28"/>
          <w:szCs w:val="28"/>
        </w:rPr>
        <w:t>полномоченным должностным лицом</w:t>
      </w:r>
      <w:r>
        <w:rPr>
          <w:color w:val="000000" w:themeColor="text1"/>
          <w:sz w:val="28"/>
          <w:szCs w:val="28"/>
        </w:rPr>
        <w:t>;</w:t>
      </w:r>
    </w:p>
    <w:p w:rsidR="00472426" w:rsidP="0084000F" w14:paraId="1E0202E5" w14:textId="6E6EF29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решением №</w:t>
      </w:r>
      <w:r w:rsidR="00A17E39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 проведении постоянного рейда от </w:t>
      </w:r>
      <w:r w:rsidR="00C94663">
        <w:rPr>
          <w:color w:val="000000" w:themeColor="text1"/>
          <w:sz w:val="28"/>
          <w:szCs w:val="28"/>
        </w:rPr>
        <w:t>29 апреля</w:t>
      </w:r>
      <w:r w:rsidR="00943D25">
        <w:rPr>
          <w:color w:val="000000" w:themeColor="text1"/>
          <w:sz w:val="28"/>
          <w:szCs w:val="28"/>
        </w:rPr>
        <w:t xml:space="preserve"> 2025</w:t>
      </w:r>
      <w:r>
        <w:rPr>
          <w:color w:val="000000" w:themeColor="text1"/>
          <w:sz w:val="28"/>
          <w:szCs w:val="28"/>
        </w:rPr>
        <w:t xml:space="preserve"> года</w:t>
      </w:r>
      <w:r w:rsidR="0073005B">
        <w:rPr>
          <w:color w:val="000000" w:themeColor="text1"/>
          <w:sz w:val="28"/>
          <w:szCs w:val="28"/>
        </w:rPr>
        <w:t>, согласно которого было принято решение о проведении постоянного рейда</w:t>
      </w:r>
      <w:r>
        <w:rPr>
          <w:color w:val="000000" w:themeColor="text1"/>
          <w:sz w:val="28"/>
          <w:szCs w:val="28"/>
        </w:rPr>
        <w:t xml:space="preserve"> в период с </w:t>
      </w:r>
      <w:r w:rsidR="00C94663">
        <w:rPr>
          <w:color w:val="000000" w:themeColor="text1"/>
          <w:sz w:val="28"/>
          <w:szCs w:val="28"/>
        </w:rPr>
        <w:t>0</w:t>
      </w:r>
      <w:r w:rsidR="00943D25">
        <w:rPr>
          <w:color w:val="000000" w:themeColor="text1"/>
          <w:sz w:val="28"/>
          <w:szCs w:val="28"/>
        </w:rPr>
        <w:t xml:space="preserve">7 мая 2025 года по </w:t>
      </w:r>
      <w:r w:rsidR="00C94663">
        <w:rPr>
          <w:color w:val="000000" w:themeColor="text1"/>
          <w:sz w:val="28"/>
          <w:szCs w:val="28"/>
        </w:rPr>
        <w:t>09</w:t>
      </w:r>
      <w:r w:rsidR="00943D25">
        <w:rPr>
          <w:color w:val="000000" w:themeColor="text1"/>
          <w:sz w:val="28"/>
          <w:szCs w:val="28"/>
        </w:rPr>
        <w:t xml:space="preserve"> мая 2025</w:t>
      </w:r>
      <w:r>
        <w:rPr>
          <w:color w:val="000000" w:themeColor="text1"/>
          <w:sz w:val="28"/>
          <w:szCs w:val="28"/>
        </w:rPr>
        <w:t xml:space="preserve"> года;</w:t>
      </w:r>
    </w:p>
    <w:p w:rsidR="00C94663" w:rsidP="00C94663" w14:paraId="1F5F429B" w14:textId="4399469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актом проведения постоянного рейда от 13 мая 2025 года, согласно которого в ходе рейда выявлено одно нарушение;</w:t>
      </w:r>
    </w:p>
    <w:p w:rsidR="00C94663" w:rsidP="00C94663" w14:paraId="65CA7360" w14:textId="1227A08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актом о выявлении нарушения обязательных требований №</w:t>
      </w:r>
      <w:r w:rsidR="00A17E39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от </w:t>
      </w:r>
      <w:r w:rsidR="00F0584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8 мая 2025 года;</w:t>
      </w:r>
    </w:p>
    <w:p w:rsidR="00943D25" w:rsidP="00943D25" w14:paraId="090EFED1" w14:textId="00525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от </w:t>
      </w:r>
      <w:r w:rsidR="00F05846">
        <w:rPr>
          <w:sz w:val="28"/>
          <w:szCs w:val="28"/>
        </w:rPr>
        <w:t>0</w:t>
      </w:r>
      <w:r>
        <w:rPr>
          <w:sz w:val="28"/>
          <w:szCs w:val="28"/>
        </w:rPr>
        <w:t xml:space="preserve">8 мая 2025 года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, согласно которого </w:t>
      </w:r>
      <w:r w:rsidR="008A515E">
        <w:rPr>
          <w:sz w:val="28"/>
          <w:szCs w:val="28"/>
        </w:rPr>
        <w:t>Хван</w:t>
      </w:r>
      <w:r w:rsidR="008A515E">
        <w:rPr>
          <w:sz w:val="28"/>
          <w:szCs w:val="28"/>
        </w:rPr>
        <w:t xml:space="preserve"> М.А</w:t>
      </w:r>
      <w:r>
        <w:rPr>
          <w:sz w:val="28"/>
          <w:szCs w:val="28"/>
        </w:rPr>
        <w:t xml:space="preserve">. разрешение на добычу охотничьих ресурсов на территории земель городского округа </w:t>
      </w:r>
      <w:r>
        <w:rPr>
          <w:sz w:val="28"/>
          <w:szCs w:val="28"/>
        </w:rPr>
        <w:t>Нягань</w:t>
      </w:r>
      <w:r>
        <w:rPr>
          <w:sz w:val="28"/>
          <w:szCs w:val="28"/>
        </w:rPr>
        <w:t xml:space="preserve"> не предъявил;</w:t>
      </w:r>
    </w:p>
    <w:p w:rsidR="007018B3" w:rsidP="00943D25" w14:paraId="3BDB46DE" w14:textId="224BF2F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опросом </w:t>
      </w:r>
      <w:r w:rsidR="008A515E">
        <w:rPr>
          <w:color w:val="000000" w:themeColor="text1"/>
          <w:sz w:val="28"/>
          <w:szCs w:val="28"/>
        </w:rPr>
        <w:t>Хван</w:t>
      </w:r>
      <w:r w:rsidR="008A515E">
        <w:rPr>
          <w:color w:val="000000" w:themeColor="text1"/>
          <w:sz w:val="28"/>
          <w:szCs w:val="28"/>
        </w:rPr>
        <w:t xml:space="preserve"> М.А</w:t>
      </w:r>
      <w:r>
        <w:rPr>
          <w:color w:val="000000" w:themeColor="text1"/>
          <w:sz w:val="28"/>
          <w:szCs w:val="28"/>
        </w:rPr>
        <w:t xml:space="preserve">. от </w:t>
      </w:r>
      <w:r w:rsidR="00F0584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8 мая 2025 года, согласно </w:t>
      </w:r>
      <w:r>
        <w:rPr>
          <w:color w:val="000000" w:themeColor="text1"/>
          <w:sz w:val="28"/>
          <w:szCs w:val="28"/>
        </w:rPr>
        <w:t>которого по факт нахождения с оружием</w:t>
      </w:r>
      <w:r w:rsidRPr="007018B3">
        <w:rPr>
          <w:sz w:val="28"/>
          <w:szCs w:val="28"/>
        </w:rPr>
        <w:t xml:space="preserve"> </w:t>
      </w:r>
      <w:r w:rsidRPr="005576AB">
        <w:rPr>
          <w:sz w:val="28"/>
          <w:szCs w:val="28"/>
        </w:rPr>
        <w:t xml:space="preserve">марки </w:t>
      </w:r>
      <w:r w:rsidR="00A17E39">
        <w:rPr>
          <w:sz w:val="28"/>
          <w:szCs w:val="28"/>
        </w:rPr>
        <w:t>*</w:t>
      </w:r>
      <w:r w:rsidR="00F94A22">
        <w:rPr>
          <w:sz w:val="28"/>
          <w:szCs w:val="28"/>
        </w:rPr>
        <w:t>,</w:t>
      </w:r>
      <w:r w:rsidRPr="00C94663" w:rsidR="00F05846">
        <w:rPr>
          <w:sz w:val="28"/>
          <w:szCs w:val="28"/>
        </w:rPr>
        <w:t xml:space="preserve"> номер оружия </w:t>
      </w:r>
      <w:r w:rsidR="00A17E39">
        <w:rPr>
          <w:sz w:val="28"/>
          <w:szCs w:val="28"/>
        </w:rPr>
        <w:t>*</w:t>
      </w:r>
      <w:r>
        <w:rPr>
          <w:sz w:val="28"/>
          <w:szCs w:val="28"/>
        </w:rPr>
        <w:t xml:space="preserve"> и осуществления охоты на территории с ограничением охоты «</w:t>
      </w:r>
      <w:r w:rsidR="00F05846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F05846">
        <w:rPr>
          <w:sz w:val="28"/>
          <w:szCs w:val="28"/>
        </w:rPr>
        <w:t>й</w:t>
      </w:r>
      <w:r>
        <w:rPr>
          <w:sz w:val="28"/>
          <w:szCs w:val="28"/>
        </w:rPr>
        <w:t xml:space="preserve"> округ </w:t>
      </w:r>
      <w:r>
        <w:rPr>
          <w:sz w:val="28"/>
          <w:szCs w:val="28"/>
        </w:rPr>
        <w:t>Нягань</w:t>
      </w:r>
      <w:r>
        <w:rPr>
          <w:sz w:val="28"/>
          <w:szCs w:val="28"/>
        </w:rPr>
        <w:t xml:space="preserve">» пояснил о том, </w:t>
      </w:r>
      <w:r w:rsidR="00F05846">
        <w:rPr>
          <w:sz w:val="28"/>
          <w:szCs w:val="28"/>
        </w:rPr>
        <w:t>приехал на рыбалку, знакомый сказал взять ружье, чтобы пугать медведя, о том</w:t>
      </w:r>
      <w:r w:rsidR="00F94A22">
        <w:rPr>
          <w:sz w:val="28"/>
          <w:szCs w:val="28"/>
        </w:rPr>
        <w:t>,</w:t>
      </w:r>
      <w:r w:rsidR="00F05846">
        <w:rPr>
          <w:sz w:val="28"/>
          <w:szCs w:val="28"/>
        </w:rPr>
        <w:t xml:space="preserve"> что там нельзя охотиться</w:t>
      </w:r>
      <w:r w:rsidR="00F94A22">
        <w:rPr>
          <w:sz w:val="28"/>
          <w:szCs w:val="28"/>
        </w:rPr>
        <w:t>,</w:t>
      </w:r>
      <w:r w:rsidR="00F05846">
        <w:rPr>
          <w:sz w:val="28"/>
          <w:szCs w:val="28"/>
        </w:rPr>
        <w:t xml:space="preserve"> он не знал;</w:t>
      </w:r>
    </w:p>
    <w:p w:rsidR="007018B3" w:rsidP="00943D25" w14:paraId="6BD0EFC0" w14:textId="7790511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018B3">
        <w:rPr>
          <w:color w:val="000000" w:themeColor="text1"/>
          <w:sz w:val="28"/>
          <w:szCs w:val="28"/>
        </w:rPr>
        <w:t>письм</w:t>
      </w:r>
      <w:r>
        <w:rPr>
          <w:color w:val="000000" w:themeColor="text1"/>
          <w:sz w:val="28"/>
          <w:szCs w:val="28"/>
        </w:rPr>
        <w:t>ом</w:t>
      </w:r>
      <w:r w:rsidRPr="007018B3">
        <w:rPr>
          <w:color w:val="000000" w:themeColor="text1"/>
          <w:sz w:val="28"/>
          <w:szCs w:val="28"/>
        </w:rPr>
        <w:t xml:space="preserve"> №</w:t>
      </w:r>
      <w:r w:rsidR="00A17E39">
        <w:rPr>
          <w:color w:val="000000" w:themeColor="text1"/>
          <w:sz w:val="28"/>
          <w:szCs w:val="28"/>
        </w:rPr>
        <w:t>*</w:t>
      </w:r>
      <w:r w:rsidRPr="007018B3">
        <w:rPr>
          <w:color w:val="000000" w:themeColor="text1"/>
          <w:sz w:val="28"/>
          <w:szCs w:val="28"/>
        </w:rPr>
        <w:t xml:space="preserve"> от </w:t>
      </w:r>
      <w:r w:rsidR="00A17E39">
        <w:rPr>
          <w:color w:val="000000" w:themeColor="text1"/>
          <w:sz w:val="28"/>
          <w:szCs w:val="28"/>
        </w:rPr>
        <w:t>*</w:t>
      </w:r>
      <w:r w:rsidRPr="007018B3">
        <w:rPr>
          <w:color w:val="000000" w:themeColor="text1"/>
          <w:sz w:val="28"/>
          <w:szCs w:val="28"/>
        </w:rPr>
        <w:t xml:space="preserve"> года, с картосхемой </w:t>
      </w:r>
      <w:r w:rsidR="00A17E39">
        <w:rPr>
          <w:color w:val="000000" w:themeColor="text1"/>
          <w:sz w:val="28"/>
          <w:szCs w:val="28"/>
        </w:rPr>
        <w:t>*</w:t>
      </w:r>
      <w:r w:rsidRPr="007018B3">
        <w:rPr>
          <w:color w:val="000000" w:themeColor="text1"/>
          <w:sz w:val="28"/>
          <w:szCs w:val="28"/>
        </w:rPr>
        <w:t xml:space="preserve"> точка с географическими координатами </w:t>
      </w:r>
      <w:r w:rsidR="00A17E39">
        <w:rPr>
          <w:sz w:val="28"/>
          <w:szCs w:val="28"/>
        </w:rPr>
        <w:t>*</w:t>
      </w:r>
      <w:r w:rsidRPr="007018B3">
        <w:rPr>
          <w:color w:val="000000" w:themeColor="text1"/>
          <w:sz w:val="28"/>
          <w:szCs w:val="28"/>
        </w:rPr>
        <w:t>, попадают в границы Муницип</w:t>
      </w:r>
      <w:r w:rsidR="00F94A22">
        <w:rPr>
          <w:color w:val="000000" w:themeColor="text1"/>
          <w:sz w:val="28"/>
          <w:szCs w:val="28"/>
        </w:rPr>
        <w:t>а</w:t>
      </w:r>
      <w:r w:rsidRPr="007018B3">
        <w:rPr>
          <w:color w:val="000000" w:themeColor="text1"/>
          <w:sz w:val="28"/>
          <w:szCs w:val="28"/>
        </w:rPr>
        <w:t xml:space="preserve">льного образования Городской округ </w:t>
      </w:r>
      <w:r w:rsidRPr="007018B3">
        <w:rPr>
          <w:color w:val="000000" w:themeColor="text1"/>
          <w:sz w:val="28"/>
          <w:szCs w:val="28"/>
        </w:rPr>
        <w:t>Нягань</w:t>
      </w:r>
      <w:r>
        <w:rPr>
          <w:color w:val="000000" w:themeColor="text1"/>
          <w:sz w:val="28"/>
          <w:szCs w:val="28"/>
        </w:rPr>
        <w:t>.</w:t>
      </w:r>
    </w:p>
    <w:p w:rsidR="0084000F" w:rsidP="0084000F" w14:paraId="2E20A8C0" w14:textId="7777777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данные доказательства оценивает в совокупности как относимые, достоверные и достаточные в соответствии с требованиями статьи 26.11 Кодекса Российской Федерации об административных правонарушениях.   </w:t>
      </w:r>
    </w:p>
    <w:p w:rsidR="0084000F" w:rsidP="0084000F" w14:paraId="35F6A5B7" w14:textId="0D92F71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Вина </w:t>
      </w:r>
      <w:r w:rsidR="008A515E">
        <w:rPr>
          <w:color w:val="000000" w:themeColor="text1"/>
          <w:sz w:val="28"/>
          <w:szCs w:val="28"/>
        </w:rPr>
        <w:t>Хван</w:t>
      </w:r>
      <w:r w:rsidR="00F05846">
        <w:rPr>
          <w:color w:val="000000" w:themeColor="text1"/>
          <w:sz w:val="28"/>
          <w:szCs w:val="28"/>
        </w:rPr>
        <w:t>а</w:t>
      </w:r>
      <w:r w:rsidR="008A515E">
        <w:rPr>
          <w:color w:val="000000" w:themeColor="text1"/>
          <w:sz w:val="28"/>
          <w:szCs w:val="28"/>
        </w:rPr>
        <w:t xml:space="preserve"> М.А</w:t>
      </w:r>
      <w:r w:rsidR="0017474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17474F">
        <w:rPr>
          <w:color w:val="000000" w:themeColor="text1"/>
          <w:sz w:val="28"/>
          <w:szCs w:val="28"/>
        </w:rPr>
        <w:t>1.</w:t>
      </w:r>
      <w:r w:rsidR="008473B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статьи 8.37 Кодекса Российской Федерации об административных правонарушениях, полностью установлена при рассмотрении дела.</w:t>
      </w:r>
    </w:p>
    <w:p w:rsidR="0017474F" w:rsidP="0017474F" w14:paraId="524040C2" w14:textId="5A1EDE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Действия </w:t>
      </w:r>
      <w:r w:rsidR="008A515E">
        <w:rPr>
          <w:color w:val="000000" w:themeColor="text1"/>
          <w:sz w:val="28"/>
          <w:szCs w:val="28"/>
        </w:rPr>
        <w:t>Хван</w:t>
      </w:r>
      <w:r w:rsidR="00F05846">
        <w:rPr>
          <w:color w:val="000000" w:themeColor="text1"/>
          <w:sz w:val="28"/>
          <w:szCs w:val="28"/>
        </w:rPr>
        <w:t>а</w:t>
      </w:r>
      <w:r w:rsidR="008A515E">
        <w:rPr>
          <w:color w:val="000000" w:themeColor="text1"/>
          <w:sz w:val="28"/>
          <w:szCs w:val="28"/>
        </w:rPr>
        <w:t xml:space="preserve"> М.А</w:t>
      </w:r>
      <w:r>
        <w:rPr>
          <w:color w:val="000000" w:themeColor="text1"/>
          <w:sz w:val="28"/>
          <w:szCs w:val="28"/>
        </w:rPr>
        <w:t xml:space="preserve">., мировой судья квалифицирует </w:t>
      </w:r>
      <w:r w:rsidR="008473B7">
        <w:rPr>
          <w:color w:val="000000" w:themeColor="text1"/>
          <w:sz w:val="28"/>
          <w:szCs w:val="28"/>
        </w:rPr>
        <w:t xml:space="preserve">по 1.3 статьи 8.37 Кодекса Российской Федерации об административных правонарушениях, как </w:t>
      </w:r>
      <w:r w:rsidRPr="007238FF" w:rsidR="008473B7">
        <w:rPr>
          <w:color w:val="000000" w:themeColor="text1"/>
          <w:sz w:val="28"/>
          <w:szCs w:val="28"/>
        </w:rPr>
        <w:t>не</w:t>
      </w:r>
      <w:r w:rsidR="008473B7">
        <w:rPr>
          <w:color w:val="000000" w:themeColor="text1"/>
          <w:sz w:val="28"/>
          <w:szCs w:val="28"/>
        </w:rPr>
        <w:t xml:space="preserve"> </w:t>
      </w:r>
      <w:r w:rsidRPr="007238FF" w:rsidR="008473B7">
        <w:rPr>
          <w:color w:val="000000" w:themeColor="text1"/>
          <w:sz w:val="28"/>
          <w:szCs w:val="28"/>
        </w:rPr>
        <w:t>предъявление по требованию 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среды их обитания, органов, осуществляющих функции по контролю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органов исполнительной власти субъектов Российской Федерации, осуществляющих государственный охотничий надзор, функции 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охотничьего билета, разрешения на добычу охотничьих ресурсов, в случае осуществления охоты с охотничьим огнестрельным и (или) пневматическим оружием</w:t>
      </w:r>
      <w:r>
        <w:rPr>
          <w:sz w:val="28"/>
          <w:szCs w:val="28"/>
        </w:rPr>
        <w:t>.</w:t>
      </w:r>
    </w:p>
    <w:p w:rsidR="0084000F" w:rsidP="0017474F" w14:paraId="0601462B" w14:textId="0543560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8A515E">
        <w:rPr>
          <w:color w:val="000000" w:themeColor="text1"/>
          <w:sz w:val="28"/>
          <w:szCs w:val="28"/>
        </w:rPr>
        <w:t>Хван</w:t>
      </w:r>
      <w:r w:rsidR="00F05846">
        <w:rPr>
          <w:color w:val="000000" w:themeColor="text1"/>
          <w:sz w:val="28"/>
          <w:szCs w:val="28"/>
        </w:rPr>
        <w:t>у</w:t>
      </w:r>
      <w:r w:rsidR="008A515E">
        <w:rPr>
          <w:color w:val="000000" w:themeColor="text1"/>
          <w:sz w:val="28"/>
          <w:szCs w:val="28"/>
        </w:rPr>
        <w:t xml:space="preserve"> М.А</w:t>
      </w:r>
      <w:r>
        <w:rPr>
          <w:color w:val="000000" w:themeColor="text1"/>
          <w:sz w:val="28"/>
          <w:szCs w:val="28"/>
        </w:rPr>
        <w:t>. мировой судья учитывает характер совершенного правонарушения</w:t>
      </w:r>
      <w:r w:rsidR="00500674">
        <w:rPr>
          <w:color w:val="000000" w:themeColor="text1"/>
          <w:sz w:val="28"/>
          <w:szCs w:val="28"/>
        </w:rPr>
        <w:t>, н</w:t>
      </w:r>
      <w:r w:rsidR="00E43535">
        <w:rPr>
          <w:color w:val="000000" w:themeColor="text1"/>
          <w:sz w:val="28"/>
          <w:szCs w:val="28"/>
        </w:rPr>
        <w:t>аличие обстоятельств</w:t>
      </w:r>
      <w:r w:rsidR="00F94A22">
        <w:rPr>
          <w:color w:val="000000" w:themeColor="text1"/>
          <w:sz w:val="28"/>
          <w:szCs w:val="28"/>
        </w:rPr>
        <w:t>,</w:t>
      </w:r>
      <w:r w:rsidR="00E43535">
        <w:rPr>
          <w:color w:val="000000" w:themeColor="text1"/>
          <w:sz w:val="28"/>
          <w:szCs w:val="28"/>
        </w:rPr>
        <w:t xml:space="preserve"> смягчающих и отягчающих административную ответственность</w:t>
      </w:r>
      <w:r>
        <w:rPr>
          <w:color w:val="000000" w:themeColor="text1"/>
          <w:sz w:val="28"/>
          <w:szCs w:val="28"/>
        </w:rPr>
        <w:t>.</w:t>
      </w:r>
    </w:p>
    <w:p w:rsidR="0073005B" w:rsidP="0017474F" w14:paraId="303FC9D4" w14:textId="5EA1268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8A515E">
        <w:rPr>
          <w:color w:val="000000" w:themeColor="text1"/>
          <w:sz w:val="28"/>
          <w:szCs w:val="28"/>
        </w:rPr>
        <w:t>Хван</w:t>
      </w:r>
      <w:r w:rsidR="00F05846">
        <w:rPr>
          <w:color w:val="000000" w:themeColor="text1"/>
          <w:sz w:val="28"/>
          <w:szCs w:val="28"/>
        </w:rPr>
        <w:t>ом</w:t>
      </w:r>
      <w:r w:rsidR="008A515E">
        <w:rPr>
          <w:color w:val="000000" w:themeColor="text1"/>
          <w:sz w:val="28"/>
          <w:szCs w:val="28"/>
        </w:rPr>
        <w:t xml:space="preserve"> М.А</w:t>
      </w:r>
      <w:r>
        <w:rPr>
          <w:color w:val="000000" w:themeColor="text1"/>
          <w:sz w:val="28"/>
          <w:szCs w:val="28"/>
        </w:rPr>
        <w:t xml:space="preserve">. своей вины.   </w:t>
      </w:r>
    </w:p>
    <w:p w:rsidR="00F339F2" w:rsidP="00F339F2" w14:paraId="79EDA47A" w14:textId="6C8DA72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7F7006" w:rsidP="007F7006" w14:paraId="2CCBD9C0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</w:t>
      </w:r>
      <w:r w:rsidRPr="00AD6B1D">
        <w:rPr>
          <w:sz w:val="28"/>
          <w:szCs w:val="28"/>
        </w:rPr>
        <w:t xml:space="preserve"> </w:t>
      </w:r>
      <w:r w:rsidR="008473B7">
        <w:rPr>
          <w:color w:val="000000" w:themeColor="text1"/>
          <w:sz w:val="28"/>
          <w:szCs w:val="28"/>
        </w:rPr>
        <w:t>1.3</w:t>
      </w:r>
      <w:r w:rsidRPr="00F339F2" w:rsidR="008473B7">
        <w:rPr>
          <w:color w:val="000000" w:themeColor="text1"/>
          <w:sz w:val="28"/>
          <w:szCs w:val="28"/>
        </w:rPr>
        <w:t xml:space="preserve"> стать</w:t>
      </w:r>
      <w:r w:rsidR="008473B7">
        <w:rPr>
          <w:color w:val="000000" w:themeColor="text1"/>
          <w:sz w:val="28"/>
          <w:szCs w:val="28"/>
        </w:rPr>
        <w:t>и</w:t>
      </w:r>
      <w:r w:rsidRPr="00F339F2" w:rsidR="008473B7">
        <w:rPr>
          <w:color w:val="000000" w:themeColor="text1"/>
          <w:sz w:val="28"/>
          <w:szCs w:val="28"/>
        </w:rPr>
        <w:t xml:space="preserve"> 8.37 Кодекса Российской Федерации об административных правонарушениях </w:t>
      </w:r>
      <w:r w:rsidR="008473B7">
        <w:rPr>
          <w:color w:val="000000" w:themeColor="text1"/>
          <w:sz w:val="28"/>
          <w:szCs w:val="28"/>
        </w:rPr>
        <w:t>н</w:t>
      </w:r>
      <w:r w:rsidRPr="00D80697" w:rsidR="008473B7">
        <w:rPr>
          <w:color w:val="000000" w:themeColor="text1"/>
          <w:sz w:val="28"/>
          <w:szCs w:val="28"/>
        </w:rPr>
        <w:t>епредъявление</w:t>
      </w:r>
      <w:r w:rsidRPr="00D80697" w:rsidR="008473B7">
        <w:rPr>
          <w:color w:val="000000" w:themeColor="text1"/>
          <w:sz w:val="28"/>
          <w:szCs w:val="28"/>
        </w:rPr>
        <w:t xml:space="preserve"> по требованию 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среды их обитания, органов, </w:t>
      </w:r>
      <w:r w:rsidRPr="00D80697" w:rsidR="008473B7">
        <w:rPr>
          <w:color w:val="000000" w:themeColor="text1"/>
          <w:sz w:val="28"/>
          <w:szCs w:val="28"/>
        </w:rPr>
        <w:t>осуществляющих функции по контролю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органов исполнительной власти субъектов Российской Федерации, осуществляющих государственный охотничий надзор, функции 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</w:t>
      </w:r>
      <w:r w:rsidR="008473B7">
        <w:rPr>
          <w:color w:val="000000" w:themeColor="text1"/>
          <w:sz w:val="28"/>
          <w:szCs w:val="28"/>
        </w:rPr>
        <w:t>,</w:t>
      </w:r>
      <w:r w:rsidRPr="00D80697" w:rsidR="008473B7">
        <w:rPr>
          <w:color w:val="000000" w:themeColor="text1"/>
          <w:sz w:val="28"/>
          <w:szCs w:val="28"/>
        </w:rPr>
        <w:t xml:space="preserve">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</w:t>
      </w:r>
      <w:r w:rsidRPr="004F7E8F">
        <w:rPr>
          <w:sz w:val="28"/>
          <w:szCs w:val="28"/>
        </w:rPr>
        <w:t>.</w:t>
      </w:r>
    </w:p>
    <w:p w:rsidR="0073005B" w:rsidRPr="00914673" w:rsidP="007F7006" w14:paraId="5C49B709" w14:textId="5AC5DA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того, что </w:t>
      </w:r>
      <w:r w:rsidR="008A515E">
        <w:rPr>
          <w:sz w:val="28"/>
          <w:szCs w:val="28"/>
        </w:rPr>
        <w:t>Хван</w:t>
      </w:r>
      <w:r w:rsidR="008A515E">
        <w:rPr>
          <w:sz w:val="28"/>
          <w:szCs w:val="28"/>
        </w:rPr>
        <w:t xml:space="preserve"> М.А</w:t>
      </w:r>
      <w:r>
        <w:rPr>
          <w:sz w:val="28"/>
          <w:szCs w:val="28"/>
        </w:rPr>
        <w:t>. ранее к административной ответственности не привлекался, свою вину признал, мировой судья считает возможным назначить ему наказание в виде</w:t>
      </w:r>
      <w:r w:rsidR="00B65AEA">
        <w:rPr>
          <w:sz w:val="28"/>
          <w:szCs w:val="28"/>
        </w:rPr>
        <w:t xml:space="preserve"> </w:t>
      </w:r>
      <w:r w:rsidRPr="00D80697" w:rsidR="00B65AEA">
        <w:rPr>
          <w:color w:val="000000" w:themeColor="text1"/>
          <w:sz w:val="28"/>
          <w:szCs w:val="28"/>
        </w:rPr>
        <w:t>лишени</w:t>
      </w:r>
      <w:r w:rsidR="00B65AEA">
        <w:rPr>
          <w:color w:val="000000" w:themeColor="text1"/>
          <w:sz w:val="28"/>
          <w:szCs w:val="28"/>
        </w:rPr>
        <w:t>я</w:t>
      </w:r>
      <w:r w:rsidRPr="00D80697" w:rsidR="00B65AEA">
        <w:rPr>
          <w:color w:val="000000" w:themeColor="text1"/>
          <w:sz w:val="28"/>
          <w:szCs w:val="28"/>
        </w:rPr>
        <w:t xml:space="preserve"> права осуществлять охоту на срок од</w:t>
      </w:r>
      <w:r w:rsidR="00B65AEA">
        <w:rPr>
          <w:color w:val="000000" w:themeColor="text1"/>
          <w:sz w:val="28"/>
          <w:szCs w:val="28"/>
        </w:rPr>
        <w:t>и</w:t>
      </w:r>
      <w:r w:rsidRPr="00D80697" w:rsidR="00B65AEA">
        <w:rPr>
          <w:color w:val="000000" w:themeColor="text1"/>
          <w:sz w:val="28"/>
          <w:szCs w:val="28"/>
        </w:rPr>
        <w:t>н год</w:t>
      </w:r>
      <w:r w:rsidR="00B65AEA">
        <w:rPr>
          <w:color w:val="000000" w:themeColor="text1"/>
          <w:sz w:val="28"/>
          <w:szCs w:val="28"/>
        </w:rPr>
        <w:t>, без конфискации орудий охоты.</w:t>
      </w:r>
      <w:r>
        <w:rPr>
          <w:sz w:val="28"/>
          <w:szCs w:val="28"/>
        </w:rPr>
        <w:t xml:space="preserve">    </w:t>
      </w:r>
    </w:p>
    <w:p w:rsidR="0084000F" w:rsidP="0084000F" w14:paraId="236D774A" w14:textId="7777777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изложенного, руководствуясь частью </w:t>
      </w:r>
      <w:r w:rsidR="00B1718E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2 статьи 8.37, статьями 23.1, 29.9, 29.10 Кодекса Российской Федерации об административных правонарушениях, мировой судья</w:t>
      </w:r>
    </w:p>
    <w:p w:rsidR="007018B3" w:rsidP="0084000F" w14:paraId="4A2DB7E6" w14:textId="77777777">
      <w:pPr>
        <w:ind w:firstLine="708"/>
        <w:jc w:val="center"/>
        <w:rPr>
          <w:color w:val="000000" w:themeColor="text1"/>
          <w:sz w:val="28"/>
          <w:szCs w:val="28"/>
        </w:rPr>
      </w:pPr>
    </w:p>
    <w:p w:rsidR="00D424BA" w:rsidP="0084000F" w14:paraId="2D96C1DA" w14:textId="4F57B392">
      <w:pPr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7018B3" w:rsidP="0084000F" w14:paraId="56F4CA4B" w14:textId="77777777">
      <w:pPr>
        <w:ind w:firstLine="708"/>
        <w:jc w:val="center"/>
        <w:rPr>
          <w:color w:val="000000" w:themeColor="text1"/>
          <w:sz w:val="28"/>
          <w:szCs w:val="28"/>
        </w:rPr>
      </w:pPr>
    </w:p>
    <w:p w:rsidR="008473B7" w:rsidRPr="008473B7" w:rsidP="008473B7" w14:paraId="0B978843" w14:textId="05FCC94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Хвана</w:t>
      </w:r>
      <w:r>
        <w:rPr>
          <w:color w:val="000000" w:themeColor="text1"/>
          <w:sz w:val="28"/>
          <w:szCs w:val="28"/>
        </w:rPr>
        <w:t xml:space="preserve"> Моисея Алексеевича</w:t>
      </w:r>
      <w:r w:rsidRPr="008473B7">
        <w:rPr>
          <w:color w:val="000000" w:themeColor="text1"/>
          <w:sz w:val="32"/>
          <w:szCs w:val="28"/>
        </w:rPr>
        <w:t xml:space="preserve"> </w:t>
      </w:r>
      <w:r w:rsidR="00FB0B79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8473B7">
        <w:rPr>
          <w:color w:val="000000" w:themeColor="text1"/>
          <w:sz w:val="28"/>
          <w:szCs w:val="28"/>
        </w:rPr>
        <w:t>1.3 статьи 8.37 Кодекса Российской Федерации об административных правонарушениях и назначить ему наказание в виде лишения права осуществлять охоту сроком на 1 (один) год</w:t>
      </w:r>
      <w:r w:rsidR="00B65AEA">
        <w:rPr>
          <w:color w:val="000000" w:themeColor="text1"/>
          <w:sz w:val="28"/>
          <w:szCs w:val="28"/>
        </w:rPr>
        <w:t>, без конфискации орудий охоты</w:t>
      </w:r>
      <w:r w:rsidRPr="008473B7">
        <w:rPr>
          <w:color w:val="000000" w:themeColor="text1"/>
          <w:sz w:val="28"/>
          <w:szCs w:val="28"/>
        </w:rPr>
        <w:t>.</w:t>
      </w:r>
    </w:p>
    <w:p w:rsidR="00984D84" w:rsidRPr="00B65AEA" w:rsidP="00984D84" w14:paraId="4F53316E" w14:textId="2616C0B2">
      <w:pPr>
        <w:ind w:firstLine="708"/>
        <w:jc w:val="both"/>
        <w:rPr>
          <w:sz w:val="28"/>
          <w:szCs w:val="28"/>
        </w:rPr>
      </w:pPr>
      <w:r w:rsidRPr="00B65AEA">
        <w:rPr>
          <w:sz w:val="28"/>
          <w:szCs w:val="28"/>
        </w:rPr>
        <w:t>Разъяснить, что в соответствии ст</w:t>
      </w:r>
      <w:r w:rsidR="00B65AEA">
        <w:rPr>
          <w:sz w:val="28"/>
          <w:szCs w:val="28"/>
        </w:rPr>
        <w:t xml:space="preserve">атьей </w:t>
      </w:r>
      <w:r w:rsidRPr="00B65AEA">
        <w:rPr>
          <w:sz w:val="28"/>
          <w:szCs w:val="28"/>
        </w:rPr>
        <w:t xml:space="preserve">32.7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права осуществлять охоту лицо, лишенное специального права, должно сдать охотничий билет в орган, исполняющий этот вид административного наказания (Отдел предоставления прав пользования объектами животного мира по Октябрьскому району Департамента недропользования и природных ресурсов ХМАО-Югры, расположенный по адресу: ХМАО-Югра, </w:t>
      </w:r>
      <w:r w:rsidR="00A17E39">
        <w:rPr>
          <w:sz w:val="28"/>
          <w:szCs w:val="28"/>
        </w:rPr>
        <w:t>*</w:t>
      </w:r>
      <w:r w:rsidRPr="00B65AEA">
        <w:rPr>
          <w:sz w:val="28"/>
          <w:szCs w:val="28"/>
        </w:rPr>
        <w:t>), а в случае утраты указанного документа заявить об этом в указанный орган в тот же срок.</w:t>
      </w:r>
    </w:p>
    <w:p w:rsidR="00984D84" w:rsidP="00984D84" w14:paraId="459C208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уклонения от сдачи охотничьего билета, срок лишения специального права прерывается. В таком случае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  <w:r>
        <w:rPr>
          <w:sz w:val="28"/>
          <w:szCs w:val="28"/>
        </w:rPr>
        <w:t>административного наказания, заявления лица об утрате указанных документов.</w:t>
      </w:r>
    </w:p>
    <w:p w:rsidR="0084000F" w:rsidP="0084000F" w14:paraId="1199A807" w14:textId="6131BA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color w:val="000000" w:themeColor="text1"/>
          <w:sz w:val="28"/>
          <w:szCs w:val="28"/>
        </w:rPr>
        <w:t>Няганский</w:t>
      </w:r>
      <w:r>
        <w:rPr>
          <w:color w:val="000000" w:themeColor="text1"/>
          <w:sz w:val="28"/>
          <w:szCs w:val="28"/>
        </w:rPr>
        <w:t xml:space="preserve"> городской суд Ханты-Мансийского автономного округа-Югры через мир</w:t>
      </w:r>
      <w:r w:rsidR="008857F9">
        <w:rPr>
          <w:color w:val="000000" w:themeColor="text1"/>
          <w:sz w:val="28"/>
          <w:szCs w:val="28"/>
        </w:rPr>
        <w:t>ового судью судебного участка №</w:t>
      </w:r>
      <w:r w:rsidR="00CC4FC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018B3"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84000F" w:rsidP="0084000F" w14:paraId="4ECFD01C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F94A22" w:rsidP="0084000F" w14:paraId="0347F508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F94A22" w:rsidP="0084000F" w14:paraId="7A8FE701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F94A22" w:rsidP="0084000F" w14:paraId="7D9E0CEB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p w:rsidR="00E834CE" w:rsidRPr="0084000F" w:rsidP="00B7180E" w14:paraId="30D0E199" w14:textId="7777777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160" r="5715" b="88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FB0B79">
        <w:rPr>
          <w:color w:val="000000" w:themeColor="text1"/>
          <w:sz w:val="28"/>
          <w:szCs w:val="28"/>
        </w:rPr>
        <w:t>Мировой судья</w:t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FB0B79">
        <w:rPr>
          <w:color w:val="000000" w:themeColor="text1"/>
          <w:sz w:val="28"/>
          <w:szCs w:val="28"/>
        </w:rPr>
        <w:tab/>
      </w:r>
      <w:r w:rsidR="00AB76EF">
        <w:rPr>
          <w:color w:val="000000" w:themeColor="text1"/>
          <w:sz w:val="28"/>
          <w:szCs w:val="28"/>
        </w:rPr>
        <w:t xml:space="preserve">           </w:t>
      </w:r>
      <w:r w:rsidR="00EC1980">
        <w:rPr>
          <w:color w:val="000000" w:themeColor="text1"/>
          <w:sz w:val="28"/>
          <w:szCs w:val="28"/>
        </w:rPr>
        <w:t>Л.Г. Волкова</w:t>
      </w:r>
    </w:p>
    <w:sectPr w:rsidSect="00F94A22">
      <w:headerReference w:type="even" r:id="rId5"/>
      <w:headerReference w:type="default" r:id="rId6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15E" w:rsidP="00EB661F" w14:paraId="68087D4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A515E" w14:paraId="28BABFF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15E" w:rsidP="00EB661F" w14:paraId="43C9CC7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7E39">
      <w:rPr>
        <w:rStyle w:val="PageNumber"/>
        <w:noProof/>
      </w:rPr>
      <w:t>7</w:t>
    </w:r>
    <w:r>
      <w:rPr>
        <w:rStyle w:val="PageNumber"/>
      </w:rPr>
      <w:fldChar w:fldCharType="end"/>
    </w:r>
  </w:p>
  <w:p w:rsidR="008A515E" w14:paraId="2FB6A42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B04F6"/>
    <w:rsid w:val="000B520F"/>
    <w:rsid w:val="000E4349"/>
    <w:rsid w:val="000F5F32"/>
    <w:rsid w:val="0011183B"/>
    <w:rsid w:val="0011530E"/>
    <w:rsid w:val="00161757"/>
    <w:rsid w:val="0017474F"/>
    <w:rsid w:val="001973E3"/>
    <w:rsid w:val="001A6982"/>
    <w:rsid w:val="001A72D8"/>
    <w:rsid w:val="001D69E1"/>
    <w:rsid w:val="001E270B"/>
    <w:rsid w:val="00230D3B"/>
    <w:rsid w:val="002474EA"/>
    <w:rsid w:val="002501A8"/>
    <w:rsid w:val="002744F0"/>
    <w:rsid w:val="00294D52"/>
    <w:rsid w:val="003079FE"/>
    <w:rsid w:val="0032658B"/>
    <w:rsid w:val="00336CED"/>
    <w:rsid w:val="003500C5"/>
    <w:rsid w:val="003730B0"/>
    <w:rsid w:val="00376AB5"/>
    <w:rsid w:val="00393617"/>
    <w:rsid w:val="003B75CA"/>
    <w:rsid w:val="003E2C77"/>
    <w:rsid w:val="00410FC2"/>
    <w:rsid w:val="00435EB3"/>
    <w:rsid w:val="004374F3"/>
    <w:rsid w:val="00451FA5"/>
    <w:rsid w:val="004554E6"/>
    <w:rsid w:val="00462D73"/>
    <w:rsid w:val="00472426"/>
    <w:rsid w:val="00486F7F"/>
    <w:rsid w:val="004C4293"/>
    <w:rsid w:val="004D0443"/>
    <w:rsid w:val="004D25CE"/>
    <w:rsid w:val="004E082B"/>
    <w:rsid w:val="004F7E8F"/>
    <w:rsid w:val="00500674"/>
    <w:rsid w:val="00527B7A"/>
    <w:rsid w:val="00537EA1"/>
    <w:rsid w:val="00546D81"/>
    <w:rsid w:val="00551F70"/>
    <w:rsid w:val="005576AB"/>
    <w:rsid w:val="00595E42"/>
    <w:rsid w:val="005C2015"/>
    <w:rsid w:val="005C37B0"/>
    <w:rsid w:val="005E19D0"/>
    <w:rsid w:val="005F2895"/>
    <w:rsid w:val="006232CB"/>
    <w:rsid w:val="006624BE"/>
    <w:rsid w:val="006929E2"/>
    <w:rsid w:val="006F491E"/>
    <w:rsid w:val="007018B3"/>
    <w:rsid w:val="007238FF"/>
    <w:rsid w:val="0073005B"/>
    <w:rsid w:val="00733BE2"/>
    <w:rsid w:val="00737B16"/>
    <w:rsid w:val="00771C1C"/>
    <w:rsid w:val="00775A76"/>
    <w:rsid w:val="007A60A9"/>
    <w:rsid w:val="007A6636"/>
    <w:rsid w:val="007D1065"/>
    <w:rsid w:val="007F7006"/>
    <w:rsid w:val="00821C36"/>
    <w:rsid w:val="0084000F"/>
    <w:rsid w:val="008473B7"/>
    <w:rsid w:val="008626E6"/>
    <w:rsid w:val="00871ED8"/>
    <w:rsid w:val="008857F9"/>
    <w:rsid w:val="008903DD"/>
    <w:rsid w:val="008A515E"/>
    <w:rsid w:val="008C118D"/>
    <w:rsid w:val="008C1A29"/>
    <w:rsid w:val="008D0B64"/>
    <w:rsid w:val="008F5D7B"/>
    <w:rsid w:val="00900D78"/>
    <w:rsid w:val="00906F52"/>
    <w:rsid w:val="00914673"/>
    <w:rsid w:val="00922D12"/>
    <w:rsid w:val="00925F42"/>
    <w:rsid w:val="00943D25"/>
    <w:rsid w:val="009476DD"/>
    <w:rsid w:val="009620F9"/>
    <w:rsid w:val="00973B14"/>
    <w:rsid w:val="00984D84"/>
    <w:rsid w:val="00987926"/>
    <w:rsid w:val="00991BEA"/>
    <w:rsid w:val="009B7BE1"/>
    <w:rsid w:val="009C240D"/>
    <w:rsid w:val="009D430A"/>
    <w:rsid w:val="009F1692"/>
    <w:rsid w:val="009F75E5"/>
    <w:rsid w:val="00A03005"/>
    <w:rsid w:val="00A17E39"/>
    <w:rsid w:val="00A46DF5"/>
    <w:rsid w:val="00A6153D"/>
    <w:rsid w:val="00A85D45"/>
    <w:rsid w:val="00A94BF4"/>
    <w:rsid w:val="00AA11BB"/>
    <w:rsid w:val="00AA1E4F"/>
    <w:rsid w:val="00AB4C9A"/>
    <w:rsid w:val="00AB76EF"/>
    <w:rsid w:val="00AD6B1D"/>
    <w:rsid w:val="00AF6275"/>
    <w:rsid w:val="00B1718E"/>
    <w:rsid w:val="00B21E23"/>
    <w:rsid w:val="00B31EAA"/>
    <w:rsid w:val="00B34708"/>
    <w:rsid w:val="00B63D58"/>
    <w:rsid w:val="00B65737"/>
    <w:rsid w:val="00B65AEA"/>
    <w:rsid w:val="00B6658D"/>
    <w:rsid w:val="00B7180E"/>
    <w:rsid w:val="00B909B8"/>
    <w:rsid w:val="00BF0281"/>
    <w:rsid w:val="00C20CA2"/>
    <w:rsid w:val="00C51BD5"/>
    <w:rsid w:val="00C61CF5"/>
    <w:rsid w:val="00C94663"/>
    <w:rsid w:val="00CC4FCC"/>
    <w:rsid w:val="00D038FC"/>
    <w:rsid w:val="00D424BA"/>
    <w:rsid w:val="00D513E4"/>
    <w:rsid w:val="00D80697"/>
    <w:rsid w:val="00D82B92"/>
    <w:rsid w:val="00DB01E7"/>
    <w:rsid w:val="00DB04AB"/>
    <w:rsid w:val="00DE2FD7"/>
    <w:rsid w:val="00E42B29"/>
    <w:rsid w:val="00E43535"/>
    <w:rsid w:val="00E47BE4"/>
    <w:rsid w:val="00E666FB"/>
    <w:rsid w:val="00E72430"/>
    <w:rsid w:val="00E82FAF"/>
    <w:rsid w:val="00E834CE"/>
    <w:rsid w:val="00EA01B1"/>
    <w:rsid w:val="00EB661F"/>
    <w:rsid w:val="00EC04BE"/>
    <w:rsid w:val="00EC1980"/>
    <w:rsid w:val="00EC5855"/>
    <w:rsid w:val="00ED5357"/>
    <w:rsid w:val="00EE00E4"/>
    <w:rsid w:val="00F05846"/>
    <w:rsid w:val="00F20106"/>
    <w:rsid w:val="00F30459"/>
    <w:rsid w:val="00F339F2"/>
    <w:rsid w:val="00F45EFA"/>
    <w:rsid w:val="00F82D4B"/>
    <w:rsid w:val="00F94A22"/>
    <w:rsid w:val="00FB0B79"/>
    <w:rsid w:val="00FB2708"/>
    <w:rsid w:val="00FC3D66"/>
    <w:rsid w:val="00FD1FE0"/>
    <w:rsid w:val="00FF0118"/>
    <w:rsid w:val="00FF2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2CECD6-8AC2-4A51-8601-39A92BBF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  <w:style w:type="character" w:customStyle="1" w:styleId="blk">
    <w:name w:val="blk"/>
    <w:rsid w:val="00B7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B6F4-9A75-46B6-BA2A-82CF9344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